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0566" w14:textId="77777777" w:rsidR="00584938" w:rsidRDefault="00584938"/>
    <w:tbl>
      <w:tblPr>
        <w:tblW w:w="9480" w:type="dxa"/>
        <w:tblLook w:val="04A0" w:firstRow="1" w:lastRow="0" w:firstColumn="1" w:lastColumn="0" w:noHBand="0" w:noVBand="1"/>
      </w:tblPr>
      <w:tblGrid>
        <w:gridCol w:w="3140"/>
        <w:gridCol w:w="6340"/>
      </w:tblGrid>
      <w:tr w:rsidR="00F807EC" w14:paraId="67E4B580"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DA6ED26"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31E5B4D3" w14:textId="77777777" w:rsidTr="00F807EC">
        <w:trPr>
          <w:trHeight w:val="414"/>
        </w:trPr>
        <w:tc>
          <w:tcPr>
            <w:tcW w:w="9480" w:type="dxa"/>
            <w:gridSpan w:val="2"/>
            <w:vMerge/>
            <w:tcBorders>
              <w:top w:val="nil"/>
              <w:left w:val="nil"/>
              <w:bottom w:val="nil"/>
              <w:right w:val="nil"/>
            </w:tcBorders>
            <w:vAlign w:val="center"/>
            <w:hideMark/>
          </w:tcPr>
          <w:p w14:paraId="4C13E284" w14:textId="77777777" w:rsidR="00F807EC" w:rsidRDefault="00F807EC">
            <w:pPr>
              <w:rPr>
                <w:rFonts w:ascii="Arial" w:hAnsi="Arial" w:cs="Arial"/>
                <w:b/>
                <w:bCs/>
                <w:color w:val="000000"/>
                <w:sz w:val="36"/>
                <w:szCs w:val="36"/>
              </w:rPr>
            </w:pPr>
          </w:p>
        </w:tc>
      </w:tr>
      <w:tr w:rsidR="00F807EC" w14:paraId="22BA666E" w14:textId="77777777" w:rsidTr="00F807EC">
        <w:trPr>
          <w:trHeight w:val="1200"/>
        </w:trPr>
        <w:tc>
          <w:tcPr>
            <w:tcW w:w="9480" w:type="dxa"/>
            <w:gridSpan w:val="2"/>
            <w:tcBorders>
              <w:top w:val="nil"/>
              <w:left w:val="nil"/>
              <w:bottom w:val="nil"/>
              <w:right w:val="nil"/>
            </w:tcBorders>
            <w:shd w:val="clear" w:color="000000" w:fill="B4C6E7"/>
            <w:hideMark/>
          </w:tcPr>
          <w:p w14:paraId="5456D872"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6C795A4" w14:textId="77777777" w:rsidTr="00F807EC">
        <w:trPr>
          <w:trHeight w:val="308"/>
        </w:trPr>
        <w:tc>
          <w:tcPr>
            <w:tcW w:w="3140" w:type="dxa"/>
            <w:tcBorders>
              <w:top w:val="nil"/>
              <w:left w:val="nil"/>
              <w:bottom w:val="nil"/>
              <w:right w:val="nil"/>
            </w:tcBorders>
            <w:shd w:val="clear" w:color="000000" w:fill="B4C6E7"/>
            <w:noWrap/>
            <w:vAlign w:val="bottom"/>
            <w:hideMark/>
          </w:tcPr>
          <w:p w14:paraId="63F85BB5"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49E30F1D"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ACCABE5" w14:textId="77777777" w:rsidTr="00F807EC">
        <w:trPr>
          <w:trHeight w:val="300"/>
        </w:trPr>
        <w:tc>
          <w:tcPr>
            <w:tcW w:w="3140" w:type="dxa"/>
            <w:tcBorders>
              <w:top w:val="nil"/>
              <w:left w:val="nil"/>
              <w:bottom w:val="nil"/>
              <w:right w:val="nil"/>
            </w:tcBorders>
            <w:shd w:val="clear" w:color="000000" w:fill="B4C6E7"/>
            <w:noWrap/>
            <w:hideMark/>
          </w:tcPr>
          <w:p w14:paraId="51C480B4"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A8A6835"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C1761F6" w14:textId="77777777" w:rsidTr="00F807EC">
        <w:trPr>
          <w:trHeight w:val="308"/>
        </w:trPr>
        <w:tc>
          <w:tcPr>
            <w:tcW w:w="3140" w:type="dxa"/>
            <w:tcBorders>
              <w:top w:val="nil"/>
              <w:left w:val="nil"/>
              <w:bottom w:val="nil"/>
              <w:right w:val="nil"/>
            </w:tcBorders>
            <w:shd w:val="clear" w:color="000000" w:fill="B4C6E7"/>
            <w:noWrap/>
            <w:vAlign w:val="bottom"/>
            <w:hideMark/>
          </w:tcPr>
          <w:p w14:paraId="08EB46B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5056C45" w14:textId="77777777" w:rsidR="00F807EC" w:rsidRDefault="00F807EC">
            <w:pPr>
              <w:rPr>
                <w:rFonts w:ascii="Arial" w:hAnsi="Arial" w:cs="Arial"/>
                <w:color w:val="000000"/>
              </w:rPr>
            </w:pPr>
            <w:r>
              <w:rPr>
                <w:rFonts w:ascii="Arial" w:hAnsi="Arial" w:cs="Arial"/>
                <w:color w:val="000000"/>
              </w:rPr>
              <w:t> </w:t>
            </w:r>
          </w:p>
        </w:tc>
      </w:tr>
      <w:tr w:rsidR="00F807EC" w14:paraId="5169DE87" w14:textId="77777777" w:rsidTr="00F807EC">
        <w:trPr>
          <w:trHeight w:val="300"/>
        </w:trPr>
        <w:tc>
          <w:tcPr>
            <w:tcW w:w="3140" w:type="dxa"/>
            <w:tcBorders>
              <w:top w:val="nil"/>
              <w:left w:val="nil"/>
              <w:bottom w:val="nil"/>
              <w:right w:val="nil"/>
            </w:tcBorders>
            <w:shd w:val="clear" w:color="000000" w:fill="B4C6E7"/>
            <w:hideMark/>
          </w:tcPr>
          <w:p w14:paraId="281624D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8FF2FE"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71D86821" w14:textId="77777777" w:rsidTr="00F807EC">
        <w:trPr>
          <w:trHeight w:val="300"/>
        </w:trPr>
        <w:tc>
          <w:tcPr>
            <w:tcW w:w="3140" w:type="dxa"/>
            <w:tcBorders>
              <w:top w:val="nil"/>
              <w:left w:val="nil"/>
              <w:bottom w:val="nil"/>
              <w:right w:val="nil"/>
            </w:tcBorders>
            <w:shd w:val="clear" w:color="000000" w:fill="B4C6E7"/>
            <w:hideMark/>
          </w:tcPr>
          <w:p w14:paraId="658ABC6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69BF31" w14:textId="77777777" w:rsidR="00F807EC" w:rsidRDefault="00F807EC">
            <w:pPr>
              <w:rPr>
                <w:rFonts w:ascii="Arial" w:hAnsi="Arial" w:cs="Arial"/>
                <w:color w:val="000000"/>
              </w:rPr>
            </w:pPr>
            <w:r>
              <w:rPr>
                <w:rFonts w:ascii="Arial" w:hAnsi="Arial" w:cs="Arial"/>
                <w:color w:val="000000"/>
              </w:rPr>
              <w:t> </w:t>
            </w:r>
          </w:p>
        </w:tc>
      </w:tr>
      <w:tr w:rsidR="00F807EC" w14:paraId="4FA22A5C" w14:textId="77777777" w:rsidTr="00F807EC">
        <w:trPr>
          <w:trHeight w:val="1200"/>
        </w:trPr>
        <w:tc>
          <w:tcPr>
            <w:tcW w:w="3140" w:type="dxa"/>
            <w:tcBorders>
              <w:top w:val="nil"/>
              <w:left w:val="nil"/>
              <w:bottom w:val="nil"/>
              <w:right w:val="nil"/>
            </w:tcBorders>
            <w:shd w:val="clear" w:color="000000" w:fill="B4C6E7"/>
            <w:hideMark/>
          </w:tcPr>
          <w:p w14:paraId="161FB613"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5998A2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15CCF084" w14:textId="77777777" w:rsidTr="00F807EC">
        <w:trPr>
          <w:trHeight w:val="300"/>
        </w:trPr>
        <w:tc>
          <w:tcPr>
            <w:tcW w:w="3140" w:type="dxa"/>
            <w:tcBorders>
              <w:top w:val="nil"/>
              <w:left w:val="nil"/>
              <w:bottom w:val="nil"/>
              <w:right w:val="nil"/>
            </w:tcBorders>
            <w:shd w:val="clear" w:color="000000" w:fill="B4C6E7"/>
            <w:hideMark/>
          </w:tcPr>
          <w:p w14:paraId="1B3FEB6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E36C267" w14:textId="77777777" w:rsidR="00F807EC" w:rsidRDefault="00F807EC">
            <w:pPr>
              <w:rPr>
                <w:rFonts w:ascii="Arial" w:hAnsi="Arial" w:cs="Arial"/>
                <w:color w:val="000000"/>
              </w:rPr>
            </w:pPr>
            <w:r>
              <w:rPr>
                <w:rFonts w:ascii="Arial" w:hAnsi="Arial" w:cs="Arial"/>
                <w:color w:val="000000"/>
              </w:rPr>
              <w:t> </w:t>
            </w:r>
          </w:p>
        </w:tc>
      </w:tr>
      <w:tr w:rsidR="00F807EC" w14:paraId="79724066" w14:textId="77777777" w:rsidTr="00F807EC">
        <w:trPr>
          <w:trHeight w:val="900"/>
        </w:trPr>
        <w:tc>
          <w:tcPr>
            <w:tcW w:w="3140" w:type="dxa"/>
            <w:tcBorders>
              <w:top w:val="nil"/>
              <w:left w:val="nil"/>
              <w:bottom w:val="nil"/>
              <w:right w:val="nil"/>
            </w:tcBorders>
            <w:shd w:val="clear" w:color="000000" w:fill="B4C6E7"/>
            <w:hideMark/>
          </w:tcPr>
          <w:p w14:paraId="7233BE9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46244B86"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8BBBA09" w14:textId="77777777" w:rsidTr="00F807EC">
        <w:trPr>
          <w:trHeight w:val="300"/>
        </w:trPr>
        <w:tc>
          <w:tcPr>
            <w:tcW w:w="3140" w:type="dxa"/>
            <w:tcBorders>
              <w:top w:val="nil"/>
              <w:left w:val="nil"/>
              <w:bottom w:val="nil"/>
              <w:right w:val="nil"/>
            </w:tcBorders>
            <w:shd w:val="clear" w:color="000000" w:fill="B4C6E7"/>
            <w:hideMark/>
          </w:tcPr>
          <w:p w14:paraId="2F1D786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8A0B7E6" w14:textId="77777777" w:rsidR="00F807EC" w:rsidRDefault="00F807EC">
            <w:pPr>
              <w:rPr>
                <w:rFonts w:ascii="Arial" w:hAnsi="Arial" w:cs="Arial"/>
                <w:color w:val="000000"/>
              </w:rPr>
            </w:pPr>
            <w:r>
              <w:rPr>
                <w:rFonts w:ascii="Arial" w:hAnsi="Arial" w:cs="Arial"/>
                <w:color w:val="000000"/>
              </w:rPr>
              <w:t> </w:t>
            </w:r>
          </w:p>
        </w:tc>
      </w:tr>
      <w:tr w:rsidR="00F807EC" w14:paraId="24BD5FE6" w14:textId="77777777" w:rsidTr="00F807EC">
        <w:trPr>
          <w:trHeight w:val="300"/>
        </w:trPr>
        <w:tc>
          <w:tcPr>
            <w:tcW w:w="3140" w:type="dxa"/>
            <w:vMerge w:val="restart"/>
            <w:tcBorders>
              <w:top w:val="nil"/>
              <w:left w:val="nil"/>
              <w:bottom w:val="nil"/>
              <w:right w:val="nil"/>
            </w:tcBorders>
            <w:shd w:val="clear" w:color="000000" w:fill="B4C6E7"/>
            <w:hideMark/>
          </w:tcPr>
          <w:p w14:paraId="04DCD00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62641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DD92844" w14:textId="77777777" w:rsidTr="00F807EC">
        <w:trPr>
          <w:trHeight w:val="300"/>
        </w:trPr>
        <w:tc>
          <w:tcPr>
            <w:tcW w:w="3140" w:type="dxa"/>
            <w:vMerge/>
            <w:tcBorders>
              <w:top w:val="nil"/>
              <w:left w:val="nil"/>
              <w:bottom w:val="nil"/>
              <w:right w:val="nil"/>
            </w:tcBorders>
            <w:vAlign w:val="center"/>
            <w:hideMark/>
          </w:tcPr>
          <w:p w14:paraId="1014B2C1"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1A526F" w14:textId="77777777" w:rsidR="00F807EC" w:rsidRDefault="00F807EC">
            <w:pPr>
              <w:rPr>
                <w:rFonts w:ascii="Arial" w:hAnsi="Arial" w:cs="Arial"/>
                <w:color w:val="000000"/>
              </w:rPr>
            </w:pPr>
            <w:r>
              <w:rPr>
                <w:rFonts w:ascii="Arial" w:hAnsi="Arial" w:cs="Arial"/>
                <w:color w:val="000000"/>
              </w:rPr>
              <w:t> </w:t>
            </w:r>
          </w:p>
        </w:tc>
      </w:tr>
      <w:tr w:rsidR="00F807EC" w14:paraId="12E969AB" w14:textId="77777777" w:rsidTr="00F807EC">
        <w:trPr>
          <w:trHeight w:val="300"/>
        </w:trPr>
        <w:tc>
          <w:tcPr>
            <w:tcW w:w="3140" w:type="dxa"/>
            <w:tcBorders>
              <w:top w:val="nil"/>
              <w:left w:val="nil"/>
              <w:bottom w:val="nil"/>
              <w:right w:val="nil"/>
            </w:tcBorders>
            <w:shd w:val="clear" w:color="000000" w:fill="B4C6E7"/>
            <w:hideMark/>
          </w:tcPr>
          <w:p w14:paraId="6EEA9E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D09B7A" w14:textId="77777777" w:rsidR="00F807EC" w:rsidRDefault="00F807EC">
            <w:pPr>
              <w:rPr>
                <w:rFonts w:ascii="Arial" w:hAnsi="Arial" w:cs="Arial"/>
                <w:color w:val="000000"/>
              </w:rPr>
            </w:pPr>
            <w:r>
              <w:rPr>
                <w:rFonts w:ascii="Arial" w:hAnsi="Arial" w:cs="Arial"/>
                <w:color w:val="000000"/>
              </w:rPr>
              <w:t> </w:t>
            </w:r>
          </w:p>
        </w:tc>
      </w:tr>
      <w:tr w:rsidR="00F807EC" w14:paraId="7C20251F" w14:textId="77777777" w:rsidTr="00F807EC">
        <w:trPr>
          <w:trHeight w:val="300"/>
        </w:trPr>
        <w:tc>
          <w:tcPr>
            <w:tcW w:w="3140" w:type="dxa"/>
            <w:tcBorders>
              <w:top w:val="nil"/>
              <w:left w:val="nil"/>
              <w:bottom w:val="nil"/>
              <w:right w:val="nil"/>
            </w:tcBorders>
            <w:shd w:val="clear" w:color="000000" w:fill="B4C6E7"/>
            <w:hideMark/>
          </w:tcPr>
          <w:p w14:paraId="1F879080"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2EBF4E00"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2C535C1" w14:textId="77777777" w:rsidTr="00F807EC">
        <w:trPr>
          <w:trHeight w:val="300"/>
        </w:trPr>
        <w:tc>
          <w:tcPr>
            <w:tcW w:w="3140" w:type="dxa"/>
            <w:tcBorders>
              <w:top w:val="nil"/>
              <w:left w:val="nil"/>
              <w:bottom w:val="nil"/>
              <w:right w:val="nil"/>
            </w:tcBorders>
            <w:shd w:val="clear" w:color="000000" w:fill="B4C6E7"/>
            <w:hideMark/>
          </w:tcPr>
          <w:p w14:paraId="783D0F4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97FB164" w14:textId="77777777" w:rsidR="00F807EC" w:rsidRDefault="00F807EC">
            <w:pPr>
              <w:rPr>
                <w:rFonts w:ascii="Arial" w:hAnsi="Arial" w:cs="Arial"/>
                <w:color w:val="000000"/>
              </w:rPr>
            </w:pPr>
            <w:r>
              <w:rPr>
                <w:rFonts w:ascii="Arial" w:hAnsi="Arial" w:cs="Arial"/>
                <w:color w:val="000000"/>
              </w:rPr>
              <w:t> </w:t>
            </w:r>
          </w:p>
        </w:tc>
      </w:tr>
      <w:tr w:rsidR="00F807EC" w14:paraId="69DF35B9" w14:textId="77777777" w:rsidTr="00F807EC">
        <w:trPr>
          <w:trHeight w:val="900"/>
        </w:trPr>
        <w:tc>
          <w:tcPr>
            <w:tcW w:w="3140" w:type="dxa"/>
            <w:tcBorders>
              <w:top w:val="nil"/>
              <w:left w:val="nil"/>
              <w:bottom w:val="nil"/>
              <w:right w:val="nil"/>
            </w:tcBorders>
            <w:shd w:val="clear" w:color="000000" w:fill="B4C6E7"/>
            <w:hideMark/>
          </w:tcPr>
          <w:p w14:paraId="32ABDA39"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05DF7D86" w14:textId="77777777" w:rsidR="00F807EC" w:rsidRDefault="00F807EC">
            <w:pPr>
              <w:rPr>
                <w:rFonts w:ascii="Arial" w:hAnsi="Arial" w:cs="Arial"/>
                <w:color w:val="000000"/>
              </w:rPr>
            </w:pPr>
            <w:r>
              <w:rPr>
                <w:rFonts w:ascii="Arial" w:hAnsi="Arial" w:cs="Arial"/>
                <w:color w:val="000000"/>
              </w:rPr>
              <w:t>Enter the working pattern.</w:t>
            </w:r>
          </w:p>
        </w:tc>
      </w:tr>
      <w:tr w:rsidR="00F807EC" w14:paraId="73178DBF" w14:textId="77777777" w:rsidTr="00F807EC">
        <w:trPr>
          <w:trHeight w:val="300"/>
        </w:trPr>
        <w:tc>
          <w:tcPr>
            <w:tcW w:w="3140" w:type="dxa"/>
            <w:tcBorders>
              <w:top w:val="nil"/>
              <w:left w:val="nil"/>
              <w:bottom w:val="nil"/>
              <w:right w:val="nil"/>
            </w:tcBorders>
            <w:shd w:val="clear" w:color="000000" w:fill="B4C6E7"/>
            <w:hideMark/>
          </w:tcPr>
          <w:p w14:paraId="331CF55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FBE89B" w14:textId="77777777" w:rsidR="00F807EC" w:rsidRDefault="00F807EC">
            <w:pPr>
              <w:rPr>
                <w:rFonts w:ascii="Arial" w:hAnsi="Arial" w:cs="Arial"/>
                <w:color w:val="000000"/>
              </w:rPr>
            </w:pPr>
            <w:r>
              <w:rPr>
                <w:rFonts w:ascii="Arial" w:hAnsi="Arial" w:cs="Arial"/>
                <w:color w:val="000000"/>
              </w:rPr>
              <w:t> </w:t>
            </w:r>
          </w:p>
        </w:tc>
      </w:tr>
      <w:tr w:rsidR="00F807EC" w14:paraId="06926857" w14:textId="77777777" w:rsidTr="00F807EC">
        <w:trPr>
          <w:trHeight w:val="1823"/>
        </w:trPr>
        <w:tc>
          <w:tcPr>
            <w:tcW w:w="3140" w:type="dxa"/>
            <w:tcBorders>
              <w:top w:val="nil"/>
              <w:left w:val="nil"/>
              <w:bottom w:val="nil"/>
              <w:right w:val="nil"/>
            </w:tcBorders>
            <w:shd w:val="clear" w:color="000000" w:fill="B4C6E7"/>
            <w:hideMark/>
          </w:tcPr>
          <w:p w14:paraId="69A5D9EF"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AA6A847"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B97C17" w14:textId="77777777" w:rsidR="00F807EC" w:rsidRDefault="00F807EC">
      <w:r>
        <w:br w:type="page"/>
      </w:r>
    </w:p>
    <w:p w14:paraId="1BDA57D3" w14:textId="77777777" w:rsidR="00F807EC" w:rsidRDefault="00F807EC"/>
    <w:tbl>
      <w:tblPr>
        <w:tblW w:w="9480" w:type="dxa"/>
        <w:tblLook w:val="04A0" w:firstRow="1" w:lastRow="0" w:firstColumn="1" w:lastColumn="0" w:noHBand="0" w:noVBand="1"/>
      </w:tblPr>
      <w:tblGrid>
        <w:gridCol w:w="3140"/>
        <w:gridCol w:w="6340"/>
      </w:tblGrid>
      <w:tr w:rsidR="00F807EC" w14:paraId="6F10738F" w14:textId="77777777" w:rsidTr="00F807EC">
        <w:trPr>
          <w:trHeight w:val="2100"/>
        </w:trPr>
        <w:tc>
          <w:tcPr>
            <w:tcW w:w="3140" w:type="dxa"/>
            <w:tcBorders>
              <w:top w:val="nil"/>
              <w:left w:val="nil"/>
              <w:bottom w:val="nil"/>
              <w:right w:val="nil"/>
            </w:tcBorders>
            <w:shd w:val="clear" w:color="000000" w:fill="B4C6E7"/>
            <w:hideMark/>
          </w:tcPr>
          <w:p w14:paraId="2267E87C"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74EA4AF"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0E66441A" w14:textId="77777777" w:rsidTr="00F807EC">
        <w:trPr>
          <w:trHeight w:val="300"/>
        </w:trPr>
        <w:tc>
          <w:tcPr>
            <w:tcW w:w="3140" w:type="dxa"/>
            <w:tcBorders>
              <w:top w:val="nil"/>
              <w:left w:val="nil"/>
              <w:bottom w:val="nil"/>
              <w:right w:val="nil"/>
            </w:tcBorders>
            <w:shd w:val="clear" w:color="000000" w:fill="B4C6E7"/>
            <w:hideMark/>
          </w:tcPr>
          <w:p w14:paraId="652E38A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94104E9" w14:textId="77777777" w:rsidR="00F807EC" w:rsidRDefault="00F807EC">
            <w:pPr>
              <w:rPr>
                <w:rFonts w:ascii="Arial" w:hAnsi="Arial" w:cs="Arial"/>
                <w:color w:val="000000"/>
              </w:rPr>
            </w:pPr>
            <w:r>
              <w:rPr>
                <w:rFonts w:ascii="Arial" w:hAnsi="Arial" w:cs="Arial"/>
                <w:color w:val="000000"/>
              </w:rPr>
              <w:t> </w:t>
            </w:r>
          </w:p>
        </w:tc>
      </w:tr>
      <w:tr w:rsidR="00F807EC" w14:paraId="57B5C573" w14:textId="77777777" w:rsidTr="00F807EC">
        <w:trPr>
          <w:trHeight w:val="300"/>
        </w:trPr>
        <w:tc>
          <w:tcPr>
            <w:tcW w:w="3140" w:type="dxa"/>
            <w:vMerge w:val="restart"/>
            <w:tcBorders>
              <w:top w:val="nil"/>
              <w:left w:val="nil"/>
              <w:bottom w:val="nil"/>
              <w:right w:val="nil"/>
            </w:tcBorders>
            <w:shd w:val="clear" w:color="000000" w:fill="B4C6E7"/>
            <w:hideMark/>
          </w:tcPr>
          <w:p w14:paraId="044F4AAD"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0F08F49"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3DF60E56" w14:textId="77777777" w:rsidTr="00F807EC">
        <w:trPr>
          <w:trHeight w:val="300"/>
        </w:trPr>
        <w:tc>
          <w:tcPr>
            <w:tcW w:w="3140" w:type="dxa"/>
            <w:vMerge/>
            <w:tcBorders>
              <w:top w:val="nil"/>
              <w:left w:val="nil"/>
              <w:bottom w:val="nil"/>
              <w:right w:val="nil"/>
            </w:tcBorders>
            <w:vAlign w:val="center"/>
            <w:hideMark/>
          </w:tcPr>
          <w:p w14:paraId="7364B633"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79AEB22B" w14:textId="77777777" w:rsidR="00F807EC" w:rsidRDefault="00F807EC">
            <w:pPr>
              <w:rPr>
                <w:rFonts w:ascii="Arial" w:hAnsi="Arial" w:cs="Arial"/>
                <w:color w:val="000000"/>
              </w:rPr>
            </w:pPr>
            <w:r>
              <w:rPr>
                <w:rFonts w:ascii="Arial" w:hAnsi="Arial" w:cs="Arial"/>
                <w:color w:val="000000"/>
              </w:rPr>
              <w:t> </w:t>
            </w:r>
          </w:p>
        </w:tc>
      </w:tr>
      <w:tr w:rsidR="00F807EC" w14:paraId="413FA41D" w14:textId="77777777" w:rsidTr="00F807EC">
        <w:trPr>
          <w:trHeight w:val="300"/>
        </w:trPr>
        <w:tc>
          <w:tcPr>
            <w:tcW w:w="3140" w:type="dxa"/>
            <w:vMerge/>
            <w:tcBorders>
              <w:top w:val="nil"/>
              <w:left w:val="nil"/>
              <w:bottom w:val="nil"/>
              <w:right w:val="nil"/>
            </w:tcBorders>
            <w:vAlign w:val="center"/>
            <w:hideMark/>
          </w:tcPr>
          <w:p w14:paraId="2390D6A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6889819" w14:textId="77777777" w:rsidR="00F807EC" w:rsidRDefault="00F807EC">
            <w:pPr>
              <w:rPr>
                <w:rFonts w:ascii="Arial" w:hAnsi="Arial" w:cs="Arial"/>
                <w:color w:val="000000"/>
              </w:rPr>
            </w:pPr>
            <w:r>
              <w:rPr>
                <w:rFonts w:ascii="Arial" w:hAnsi="Arial" w:cs="Arial"/>
                <w:color w:val="000000"/>
              </w:rPr>
              <w:t> </w:t>
            </w:r>
          </w:p>
        </w:tc>
      </w:tr>
      <w:tr w:rsidR="00F807EC" w14:paraId="05E556F6" w14:textId="77777777" w:rsidTr="00F807EC">
        <w:trPr>
          <w:trHeight w:val="300"/>
        </w:trPr>
        <w:tc>
          <w:tcPr>
            <w:tcW w:w="3140" w:type="dxa"/>
            <w:vMerge w:val="restart"/>
            <w:tcBorders>
              <w:top w:val="nil"/>
              <w:left w:val="nil"/>
              <w:bottom w:val="nil"/>
              <w:right w:val="nil"/>
            </w:tcBorders>
            <w:shd w:val="clear" w:color="000000" w:fill="B4C6E7"/>
            <w:hideMark/>
          </w:tcPr>
          <w:p w14:paraId="4187CCBE"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11C6778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CF152EC" w14:textId="77777777" w:rsidTr="00F807EC">
        <w:trPr>
          <w:trHeight w:val="300"/>
        </w:trPr>
        <w:tc>
          <w:tcPr>
            <w:tcW w:w="3140" w:type="dxa"/>
            <w:vMerge/>
            <w:tcBorders>
              <w:top w:val="nil"/>
              <w:left w:val="nil"/>
              <w:bottom w:val="nil"/>
              <w:right w:val="nil"/>
            </w:tcBorders>
            <w:vAlign w:val="center"/>
            <w:hideMark/>
          </w:tcPr>
          <w:p w14:paraId="4A45BCB6"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065656F" w14:textId="77777777" w:rsidR="00F807EC" w:rsidRDefault="00F807EC">
            <w:pPr>
              <w:rPr>
                <w:rFonts w:ascii="Arial" w:hAnsi="Arial" w:cs="Arial"/>
                <w:color w:val="000000"/>
              </w:rPr>
            </w:pPr>
          </w:p>
        </w:tc>
      </w:tr>
      <w:tr w:rsidR="00F807EC" w14:paraId="50511D60" w14:textId="77777777" w:rsidTr="00F807EC">
        <w:trPr>
          <w:trHeight w:val="300"/>
        </w:trPr>
        <w:tc>
          <w:tcPr>
            <w:tcW w:w="3140" w:type="dxa"/>
            <w:vMerge/>
            <w:tcBorders>
              <w:top w:val="nil"/>
              <w:left w:val="nil"/>
              <w:bottom w:val="nil"/>
              <w:right w:val="nil"/>
            </w:tcBorders>
            <w:vAlign w:val="center"/>
            <w:hideMark/>
          </w:tcPr>
          <w:p w14:paraId="510734D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C825DB1" w14:textId="77777777" w:rsidR="00F807EC" w:rsidRDefault="00F807EC">
            <w:pPr>
              <w:rPr>
                <w:rFonts w:ascii="Arial" w:hAnsi="Arial" w:cs="Arial"/>
                <w:color w:val="000000"/>
              </w:rPr>
            </w:pPr>
          </w:p>
        </w:tc>
      </w:tr>
      <w:tr w:rsidR="00F807EC" w14:paraId="62C5F978" w14:textId="77777777" w:rsidTr="00F807EC">
        <w:trPr>
          <w:trHeight w:val="300"/>
        </w:trPr>
        <w:tc>
          <w:tcPr>
            <w:tcW w:w="3140" w:type="dxa"/>
            <w:vMerge/>
            <w:tcBorders>
              <w:top w:val="nil"/>
              <w:left w:val="nil"/>
              <w:bottom w:val="nil"/>
              <w:right w:val="nil"/>
            </w:tcBorders>
            <w:vAlign w:val="center"/>
            <w:hideMark/>
          </w:tcPr>
          <w:p w14:paraId="52E0D00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59A7D4F" w14:textId="77777777" w:rsidR="00F807EC" w:rsidRDefault="00F807EC">
            <w:pPr>
              <w:rPr>
                <w:rFonts w:ascii="Arial" w:hAnsi="Arial" w:cs="Arial"/>
                <w:color w:val="000000"/>
              </w:rPr>
            </w:pPr>
          </w:p>
        </w:tc>
      </w:tr>
      <w:tr w:rsidR="00F807EC" w14:paraId="09277484" w14:textId="77777777" w:rsidTr="00F807EC">
        <w:trPr>
          <w:trHeight w:val="953"/>
        </w:trPr>
        <w:tc>
          <w:tcPr>
            <w:tcW w:w="3140" w:type="dxa"/>
            <w:vMerge/>
            <w:tcBorders>
              <w:top w:val="nil"/>
              <w:left w:val="nil"/>
              <w:bottom w:val="nil"/>
              <w:right w:val="nil"/>
            </w:tcBorders>
            <w:vAlign w:val="center"/>
            <w:hideMark/>
          </w:tcPr>
          <w:p w14:paraId="60004C28"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6767307" w14:textId="77777777" w:rsidR="00F807EC" w:rsidRDefault="00F807EC">
            <w:pPr>
              <w:rPr>
                <w:rFonts w:ascii="Arial" w:hAnsi="Arial" w:cs="Arial"/>
                <w:color w:val="000000"/>
              </w:rPr>
            </w:pPr>
          </w:p>
        </w:tc>
      </w:tr>
      <w:tr w:rsidR="00F807EC" w14:paraId="3BEC649D" w14:textId="77777777" w:rsidTr="00F807EC">
        <w:trPr>
          <w:trHeight w:val="4875"/>
        </w:trPr>
        <w:tc>
          <w:tcPr>
            <w:tcW w:w="3140" w:type="dxa"/>
            <w:tcBorders>
              <w:top w:val="nil"/>
              <w:left w:val="nil"/>
              <w:bottom w:val="nil"/>
              <w:right w:val="nil"/>
            </w:tcBorders>
            <w:shd w:val="clear" w:color="000000" w:fill="B4C6E7"/>
            <w:hideMark/>
          </w:tcPr>
          <w:p w14:paraId="49AD9C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245715CF" w14:textId="77777777" w:rsidR="00F807EC" w:rsidRDefault="00F807EC">
            <w:pPr>
              <w:rPr>
                <w:rFonts w:ascii="Arial" w:hAnsi="Arial" w:cs="Arial"/>
                <w:color w:val="000000"/>
              </w:rPr>
            </w:pPr>
          </w:p>
        </w:tc>
      </w:tr>
      <w:tr w:rsidR="00F807EC" w14:paraId="0EF6E1A9" w14:textId="77777777" w:rsidTr="00F807EC">
        <w:trPr>
          <w:trHeight w:val="270"/>
        </w:trPr>
        <w:tc>
          <w:tcPr>
            <w:tcW w:w="3140" w:type="dxa"/>
            <w:tcBorders>
              <w:top w:val="nil"/>
              <w:left w:val="nil"/>
              <w:bottom w:val="nil"/>
              <w:right w:val="nil"/>
            </w:tcBorders>
            <w:shd w:val="clear" w:color="000000" w:fill="B4C6E7"/>
            <w:hideMark/>
          </w:tcPr>
          <w:p w14:paraId="76DCC0A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DD712BF" w14:textId="77777777" w:rsidR="00F807EC" w:rsidRDefault="00F807EC">
            <w:pPr>
              <w:rPr>
                <w:rFonts w:ascii="Arial" w:hAnsi="Arial" w:cs="Arial"/>
                <w:color w:val="000000"/>
              </w:rPr>
            </w:pPr>
            <w:r>
              <w:rPr>
                <w:rFonts w:ascii="Arial" w:hAnsi="Arial" w:cs="Arial"/>
                <w:color w:val="000000"/>
              </w:rPr>
              <w:t> </w:t>
            </w:r>
          </w:p>
        </w:tc>
      </w:tr>
      <w:tr w:rsidR="00F807EC" w14:paraId="36C740E5" w14:textId="77777777" w:rsidTr="00F807EC">
        <w:trPr>
          <w:trHeight w:val="300"/>
        </w:trPr>
        <w:tc>
          <w:tcPr>
            <w:tcW w:w="3140" w:type="dxa"/>
            <w:tcBorders>
              <w:top w:val="nil"/>
              <w:left w:val="nil"/>
              <w:bottom w:val="nil"/>
              <w:right w:val="nil"/>
            </w:tcBorders>
            <w:shd w:val="clear" w:color="000000" w:fill="B4C6E7"/>
            <w:hideMark/>
          </w:tcPr>
          <w:p w14:paraId="303BD3AE"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02349866"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51161BF" w14:textId="77777777" w:rsidR="00F807EC" w:rsidRDefault="00F807EC"/>
    <w:p w14:paraId="56DF8A9E" w14:textId="77777777" w:rsidR="00F807EC" w:rsidRDefault="00F807EC">
      <w:r>
        <w:br w:type="page"/>
      </w:r>
    </w:p>
    <w:p w14:paraId="58D5AC02"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DFC94B" w14:textId="77777777" w:rsidTr="004036B6">
        <w:trPr>
          <w:trHeight w:hRule="exact" w:val="284"/>
        </w:trPr>
        <w:tc>
          <w:tcPr>
            <w:tcW w:w="3397" w:type="dxa"/>
            <w:tcBorders>
              <w:top w:val="nil"/>
              <w:left w:val="nil"/>
              <w:bottom w:val="nil"/>
              <w:right w:val="single" w:sz="4" w:space="0" w:color="auto"/>
            </w:tcBorders>
          </w:tcPr>
          <w:p w14:paraId="1834B60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3938C4B9" w14:textId="77777777" w:rsidR="00584938" w:rsidRDefault="00584938"/>
        </w:tc>
      </w:tr>
      <w:tr w:rsidR="00584938" w14:paraId="44E2E4EB" w14:textId="77777777" w:rsidTr="00584938">
        <w:tc>
          <w:tcPr>
            <w:tcW w:w="3397" w:type="dxa"/>
            <w:tcBorders>
              <w:top w:val="nil"/>
              <w:left w:val="nil"/>
              <w:bottom w:val="nil"/>
              <w:right w:val="nil"/>
            </w:tcBorders>
          </w:tcPr>
          <w:p w14:paraId="113A2528" w14:textId="77777777" w:rsidR="00584938" w:rsidRDefault="00584938"/>
        </w:tc>
        <w:tc>
          <w:tcPr>
            <w:tcW w:w="5959" w:type="dxa"/>
            <w:tcBorders>
              <w:left w:val="nil"/>
              <w:bottom w:val="single" w:sz="4" w:space="0" w:color="auto"/>
              <w:right w:val="nil"/>
            </w:tcBorders>
          </w:tcPr>
          <w:p w14:paraId="7EB01A03" w14:textId="77777777" w:rsidR="00584938" w:rsidRDefault="00584938"/>
        </w:tc>
      </w:tr>
      <w:tr w:rsidR="00584938" w14:paraId="3E9E90D5" w14:textId="77777777" w:rsidTr="004036B6">
        <w:trPr>
          <w:trHeight w:hRule="exact" w:val="284"/>
        </w:trPr>
        <w:tc>
          <w:tcPr>
            <w:tcW w:w="3397" w:type="dxa"/>
            <w:tcBorders>
              <w:top w:val="nil"/>
              <w:left w:val="nil"/>
              <w:bottom w:val="nil"/>
              <w:right w:val="single" w:sz="4" w:space="0" w:color="auto"/>
            </w:tcBorders>
          </w:tcPr>
          <w:p w14:paraId="4F74E0B7" w14:textId="77777777" w:rsidR="00584938" w:rsidRDefault="00584938">
            <w:r>
              <w:rPr>
                <w:rFonts w:ascii="Arial" w:hAnsi="Arial" w:cs="Arial"/>
                <w:color w:val="000000"/>
              </w:rPr>
              <w:t>Job Placement title</w:t>
            </w:r>
          </w:p>
        </w:tc>
        <w:tc>
          <w:tcPr>
            <w:tcW w:w="5959" w:type="dxa"/>
            <w:tcBorders>
              <w:left w:val="single" w:sz="4" w:space="0" w:color="auto"/>
            </w:tcBorders>
          </w:tcPr>
          <w:p w14:paraId="51DDA20C" w14:textId="36A2B951" w:rsidR="00584938" w:rsidRDefault="00051C96">
            <w:r>
              <w:t>Community Administration &amp; Events Assistant</w:t>
            </w:r>
          </w:p>
        </w:tc>
      </w:tr>
    </w:tbl>
    <w:p w14:paraId="6427197D" w14:textId="77777777" w:rsidR="001A26AB" w:rsidRDefault="001A26AB"/>
    <w:tbl>
      <w:tblPr>
        <w:tblStyle w:val="TableGrid"/>
        <w:tblW w:w="9351" w:type="dxa"/>
        <w:tblLook w:val="04A0" w:firstRow="1" w:lastRow="0" w:firstColumn="1" w:lastColumn="0" w:noHBand="0" w:noVBand="1"/>
      </w:tblPr>
      <w:tblGrid>
        <w:gridCol w:w="9351"/>
      </w:tblGrid>
      <w:tr w:rsidR="00584938" w14:paraId="4DA4219C" w14:textId="77777777" w:rsidTr="00584938">
        <w:tc>
          <w:tcPr>
            <w:tcW w:w="9351" w:type="dxa"/>
          </w:tcPr>
          <w:p w14:paraId="4B09AFA5" w14:textId="77777777" w:rsidR="00584938" w:rsidRDefault="00584938">
            <w:r>
              <w:rPr>
                <w:rFonts w:ascii="Arial" w:hAnsi="Arial" w:cs="Arial"/>
                <w:color w:val="000000"/>
              </w:rPr>
              <w:t>Job Placement summary</w:t>
            </w:r>
          </w:p>
        </w:tc>
      </w:tr>
      <w:tr w:rsidR="00584938" w14:paraId="2BD44B35" w14:textId="77777777" w:rsidTr="008F4214">
        <w:trPr>
          <w:trHeight w:hRule="exact" w:val="7655"/>
        </w:trPr>
        <w:tc>
          <w:tcPr>
            <w:tcW w:w="9351" w:type="dxa"/>
          </w:tcPr>
          <w:p w14:paraId="79AD871E" w14:textId="77777777" w:rsidR="008F4214" w:rsidRPr="00FE2A16" w:rsidRDefault="008F4214">
            <w:pPr>
              <w:rPr>
                <w:sz w:val="18"/>
                <w:szCs w:val="18"/>
              </w:rPr>
            </w:pPr>
          </w:p>
          <w:p w14:paraId="657DF83A" w14:textId="59ED6AB6" w:rsidR="008F4214" w:rsidRPr="00FE2A16" w:rsidRDefault="00051C96">
            <w:pPr>
              <w:rPr>
                <w:sz w:val="18"/>
                <w:szCs w:val="18"/>
              </w:rPr>
            </w:pPr>
            <w:r w:rsidRPr="00FE2A16">
              <w:rPr>
                <w:rFonts w:ascii="Calibri" w:hAnsi="Calibri" w:cs="Calibri"/>
                <w:sz w:val="18"/>
                <w:szCs w:val="18"/>
              </w:rPr>
              <w:t>The key objectives of the role is to: Support the Head of Community Engagement (HCE) with accurate data capture and monitoring and evaluation of community and charitable activities and giving. The role also requires the individual to provide assistance to the HCE and keep all charity administration in order. The main emphasis is to manage all aspects of Administration for Edgbaston Foundation and club community initiatives</w:t>
            </w:r>
          </w:p>
          <w:p w14:paraId="0A5051C7"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Stadium Tour Administration</w:t>
            </w:r>
          </w:p>
          <w:p w14:paraId="465DF53E"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Administration of tours (field inquiries/make bookings) and record keeping for numbers etc.</w:t>
            </w:r>
          </w:p>
          <w:p w14:paraId="1D961CF9"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Administration of tour guides and all scheduling. Liaise with ticket office to ensure bookings are accurately managed</w:t>
            </w:r>
          </w:p>
          <w:p w14:paraId="22E240F2"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Foundation Support</w:t>
            </w:r>
          </w:p>
          <w:p w14:paraId="5CE23823"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Take meeting notes and write minutes for important meetings such as the Community Liaison Group and Edgbaston Foundation Board Meetings</w:t>
            </w:r>
          </w:p>
          <w:p w14:paraId="6D9087B4"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Support HCE with admin and record keeping for Edgbaston Foundation</w:t>
            </w:r>
          </w:p>
          <w:p w14:paraId="5CB3014B"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Support the development of an end of year Impact Report</w:t>
            </w:r>
          </w:p>
          <w:p w14:paraId="5A4592A8"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Volunteer Administration</w:t>
            </w:r>
          </w:p>
          <w:p w14:paraId="3A180CE6"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 xml:space="preserve">Administration of volunteers. Preparation and scheduling prior to </w:t>
            </w:r>
            <w:proofErr w:type="spellStart"/>
            <w:r w:rsidRPr="002F0100">
              <w:rPr>
                <w:rFonts w:cs="Calibri"/>
                <w:sz w:val="18"/>
                <w:szCs w:val="18"/>
              </w:rPr>
              <w:t>matchday</w:t>
            </w:r>
            <w:proofErr w:type="spellEnd"/>
            <w:r w:rsidRPr="002F0100">
              <w:rPr>
                <w:rFonts w:cs="Calibri"/>
                <w:sz w:val="18"/>
                <w:szCs w:val="18"/>
              </w:rPr>
              <w:t xml:space="preserve">. Assist </w:t>
            </w:r>
            <w:proofErr w:type="spellStart"/>
            <w:r w:rsidRPr="002F0100">
              <w:rPr>
                <w:rFonts w:cs="Calibri"/>
                <w:sz w:val="18"/>
                <w:szCs w:val="18"/>
              </w:rPr>
              <w:t>matchday</w:t>
            </w:r>
            <w:proofErr w:type="spellEnd"/>
            <w:r w:rsidRPr="002F0100">
              <w:rPr>
                <w:rFonts w:cs="Calibri"/>
                <w:sz w:val="18"/>
                <w:szCs w:val="18"/>
              </w:rPr>
              <w:t xml:space="preserve"> volunteer management and support</w:t>
            </w:r>
          </w:p>
          <w:p w14:paraId="47B3B38A"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External Relationships</w:t>
            </w:r>
          </w:p>
          <w:p w14:paraId="53FB82C2"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First point of contact for all community related requests including charitable requests</w:t>
            </w:r>
          </w:p>
          <w:p w14:paraId="72D42D35"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Organise Community Liaison Group meetings. Be first point of contact for all inquiries related to the liaison group</w:t>
            </w:r>
          </w:p>
          <w:p w14:paraId="50D73733"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Programme Administration</w:t>
            </w:r>
          </w:p>
          <w:p w14:paraId="6B6D7D8F"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Support the commercial team with the promotion and administration of the community Junior Membership and six4schools programme</w:t>
            </w:r>
          </w:p>
          <w:p w14:paraId="6276D594"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Take primary responsibility for the administration and delivery of the Bat Giveaway working closely with the WMCA</w:t>
            </w:r>
          </w:p>
          <w:p w14:paraId="03EC67B6"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Work with the National Literacy Trust on any ad hoc programme development, organization, and delivery</w:t>
            </w:r>
          </w:p>
          <w:p w14:paraId="1F535589"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Support delivery of any ad hoc finite projects as they arise</w:t>
            </w:r>
          </w:p>
          <w:p w14:paraId="6FB19C31"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Deliver the ‘careers in cricket’ presentation in schools/FE institutions</w:t>
            </w:r>
          </w:p>
          <w:p w14:paraId="0BC1F9D1"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Legacy/Fundraising Administration</w:t>
            </w:r>
          </w:p>
          <w:p w14:paraId="2B997DB3"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Be the primary point of contact for the Bear and Ragged Staff Wall. Promote sales of the wall via club channels and track progress</w:t>
            </w:r>
          </w:p>
          <w:p w14:paraId="3A780D66"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Take the lead on legacy fundraising administration and promotion. Promote support platforms and explore new means of legacy fundraising</w:t>
            </w:r>
          </w:p>
          <w:p w14:paraId="2AA6E5F0" w14:textId="77777777" w:rsidR="00FE2A16" w:rsidRPr="002F0100" w:rsidRDefault="00FE2A16" w:rsidP="00FE2A16">
            <w:pPr>
              <w:pStyle w:val="ListParagraph"/>
              <w:spacing w:line="240" w:lineRule="auto"/>
              <w:ind w:left="283"/>
              <w:rPr>
                <w:rFonts w:cs="Calibri"/>
                <w:b/>
                <w:bCs/>
                <w:sz w:val="18"/>
                <w:szCs w:val="18"/>
              </w:rPr>
            </w:pPr>
            <w:r w:rsidRPr="002F0100">
              <w:rPr>
                <w:rFonts w:cs="Calibri"/>
                <w:b/>
                <w:bCs/>
                <w:sz w:val="18"/>
                <w:szCs w:val="18"/>
              </w:rPr>
              <w:t xml:space="preserve">Communications </w:t>
            </w:r>
          </w:p>
          <w:p w14:paraId="5FCFE088"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Create a social media plan for the Edgbaston Foundation twitter account</w:t>
            </w:r>
          </w:p>
          <w:p w14:paraId="44E5B206" w14:textId="77777777" w:rsidR="00FE2A16" w:rsidRPr="002F0100" w:rsidRDefault="00FE2A16" w:rsidP="00FE2A16">
            <w:pPr>
              <w:pStyle w:val="ListParagraph"/>
              <w:numPr>
                <w:ilvl w:val="0"/>
                <w:numId w:val="7"/>
              </w:numPr>
              <w:spacing w:after="200" w:line="240" w:lineRule="auto"/>
              <w:rPr>
                <w:rFonts w:cs="Calibri"/>
                <w:sz w:val="18"/>
                <w:szCs w:val="18"/>
              </w:rPr>
            </w:pPr>
            <w:r w:rsidRPr="002F0100">
              <w:rPr>
                <w:rFonts w:cs="Calibri"/>
                <w:sz w:val="18"/>
                <w:szCs w:val="18"/>
              </w:rPr>
              <w:t>Add community and charity stories to the website and social media sites as and when required</w:t>
            </w:r>
          </w:p>
          <w:p w14:paraId="3AEB6A3E" w14:textId="77777777" w:rsidR="00FE2A16" w:rsidRPr="002F0100" w:rsidRDefault="00FE2A16" w:rsidP="00FE2A16">
            <w:pPr>
              <w:spacing w:after="200"/>
              <w:rPr>
                <w:rFonts w:cs="Calibri"/>
                <w:b/>
                <w:bCs/>
                <w:sz w:val="18"/>
                <w:szCs w:val="18"/>
              </w:rPr>
            </w:pPr>
            <w:r w:rsidRPr="002F0100">
              <w:rPr>
                <w:rFonts w:cs="Calibri"/>
                <w:b/>
                <w:bCs/>
                <w:sz w:val="18"/>
                <w:szCs w:val="18"/>
              </w:rPr>
              <w:t xml:space="preserve">Events </w:t>
            </w:r>
          </w:p>
          <w:p w14:paraId="7457B319"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 xml:space="preserve">Pre-event organization and bookings for all community events </w:t>
            </w:r>
          </w:p>
          <w:p w14:paraId="637EB978"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Oversee event execution and ensure event objectives are met</w:t>
            </w:r>
          </w:p>
          <w:p w14:paraId="0F9E264F"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Support with volunteers and mascot at all external events</w:t>
            </w:r>
          </w:p>
          <w:p w14:paraId="413065E3"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Play a key role in the planning and operational delivery of Community Day at a Bears T20 match</w:t>
            </w:r>
          </w:p>
          <w:p w14:paraId="78C1905A"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 xml:space="preserve">Support with operation and execution of </w:t>
            </w:r>
            <w:proofErr w:type="spellStart"/>
            <w:r w:rsidRPr="002F0100">
              <w:rPr>
                <w:rFonts w:ascii="Calibri" w:eastAsia="Calibri" w:hAnsi="Calibri"/>
                <w:sz w:val="18"/>
                <w:szCs w:val="18"/>
                <w:lang w:val="en-US"/>
              </w:rPr>
              <w:t>Edgbaston</w:t>
            </w:r>
            <w:proofErr w:type="spellEnd"/>
            <w:r w:rsidRPr="002F0100">
              <w:rPr>
                <w:rFonts w:ascii="Calibri" w:eastAsia="Calibri" w:hAnsi="Calibri"/>
                <w:sz w:val="18"/>
                <w:szCs w:val="18"/>
                <w:lang w:val="en-US"/>
              </w:rPr>
              <w:t xml:space="preserve"> Foundation fundraising and community events. </w:t>
            </w:r>
          </w:p>
          <w:p w14:paraId="34CBB333" w14:textId="77777777" w:rsidR="00FE2A16" w:rsidRPr="002F0100" w:rsidRDefault="00FE2A16" w:rsidP="00FE2A16">
            <w:pPr>
              <w:numPr>
                <w:ilvl w:val="0"/>
                <w:numId w:val="7"/>
              </w:numPr>
              <w:spacing w:after="200"/>
              <w:contextualSpacing/>
              <w:rPr>
                <w:rFonts w:ascii="Calibri" w:eastAsia="Calibri" w:hAnsi="Calibri"/>
                <w:sz w:val="18"/>
                <w:szCs w:val="18"/>
                <w:lang w:val="en-US"/>
              </w:rPr>
            </w:pPr>
            <w:r w:rsidRPr="002F0100">
              <w:rPr>
                <w:rFonts w:ascii="Calibri" w:eastAsia="Calibri" w:hAnsi="Calibri"/>
                <w:sz w:val="18"/>
                <w:szCs w:val="18"/>
                <w:lang w:val="en-US"/>
              </w:rPr>
              <w:t>Support with volunteer management and delivery of elements of the match day as required</w:t>
            </w:r>
          </w:p>
          <w:p w14:paraId="2CA8C767" w14:textId="77777777" w:rsidR="008F4214" w:rsidRDefault="008F4214"/>
          <w:p w14:paraId="61F67755" w14:textId="77777777" w:rsidR="008F4214" w:rsidRDefault="00477F86" w:rsidP="00477F86">
            <w:pPr>
              <w:tabs>
                <w:tab w:val="left" w:pos="7088"/>
              </w:tabs>
            </w:pPr>
            <w:r>
              <w:tab/>
            </w:r>
          </w:p>
          <w:p w14:paraId="474CEB91" w14:textId="77777777" w:rsidR="008F4214" w:rsidRDefault="008F4214"/>
          <w:p w14:paraId="6CF604E5" w14:textId="77777777" w:rsidR="008F4214" w:rsidRDefault="008F4214"/>
          <w:p w14:paraId="3526C29F" w14:textId="77777777" w:rsidR="008F4214" w:rsidRDefault="008F4214"/>
          <w:p w14:paraId="2B052A4D" w14:textId="77777777" w:rsidR="008F4214" w:rsidRDefault="008F4214"/>
          <w:p w14:paraId="00348BF7" w14:textId="77777777" w:rsidR="008F4214" w:rsidRDefault="008F4214"/>
          <w:p w14:paraId="7AEA3AD9" w14:textId="77777777" w:rsidR="008F4214" w:rsidRDefault="008F4214"/>
          <w:p w14:paraId="06E098EA" w14:textId="77777777" w:rsidR="008F4214" w:rsidRDefault="008F4214"/>
          <w:p w14:paraId="7156F117" w14:textId="77777777" w:rsidR="008F4214" w:rsidRDefault="008F4214"/>
          <w:p w14:paraId="2F6C0661" w14:textId="77777777" w:rsidR="008F4214" w:rsidRDefault="008F4214"/>
          <w:p w14:paraId="5E3D7700" w14:textId="77777777" w:rsidR="008F4214" w:rsidRDefault="008F4214"/>
          <w:p w14:paraId="770B2AF1" w14:textId="77777777" w:rsidR="008F4214" w:rsidRDefault="008F4214"/>
          <w:p w14:paraId="027B47A1" w14:textId="77777777" w:rsidR="008F4214" w:rsidRDefault="008F4214"/>
          <w:p w14:paraId="4E77AA81" w14:textId="77777777" w:rsidR="008F4214" w:rsidRDefault="008F4214"/>
          <w:p w14:paraId="5FD4E77D" w14:textId="77777777" w:rsidR="008F4214" w:rsidRDefault="008F4214"/>
          <w:p w14:paraId="05C181FA" w14:textId="77777777" w:rsidR="008F4214" w:rsidRDefault="008F4214"/>
          <w:p w14:paraId="6BA405F2" w14:textId="77777777" w:rsidR="008F4214" w:rsidRDefault="008F4214"/>
          <w:p w14:paraId="0E85029D" w14:textId="77777777" w:rsidR="008F4214" w:rsidRDefault="008F4214"/>
          <w:p w14:paraId="1FC1F184" w14:textId="77777777" w:rsidR="008F4214" w:rsidRDefault="008F4214"/>
          <w:p w14:paraId="6E5B1C6F" w14:textId="77777777" w:rsidR="008F4214" w:rsidRDefault="008F4214"/>
          <w:p w14:paraId="385EB31B" w14:textId="77777777" w:rsidR="008F4214" w:rsidRDefault="008F4214"/>
          <w:p w14:paraId="2409D220" w14:textId="77777777" w:rsidR="008F4214" w:rsidRDefault="008F4214"/>
          <w:p w14:paraId="27CEDBC2" w14:textId="77777777" w:rsidR="008F4214" w:rsidRDefault="008F4214"/>
          <w:p w14:paraId="45D17BEA" w14:textId="77777777" w:rsidR="00584938" w:rsidRDefault="00584938"/>
          <w:p w14:paraId="108BA311" w14:textId="77777777" w:rsidR="00584938" w:rsidRDefault="00584938"/>
          <w:p w14:paraId="57FB7B98" w14:textId="77777777" w:rsidR="00584938" w:rsidRDefault="00584938"/>
          <w:p w14:paraId="65C16DCD" w14:textId="77777777" w:rsidR="00584938" w:rsidRDefault="00584938"/>
          <w:p w14:paraId="489E4DC7" w14:textId="77777777" w:rsidR="00B10043" w:rsidRDefault="00B10043"/>
          <w:p w14:paraId="7C1AB23E" w14:textId="77777777" w:rsidR="00B10043" w:rsidRDefault="00B10043"/>
          <w:p w14:paraId="2734E465" w14:textId="77777777" w:rsidR="00B10043" w:rsidRDefault="00B10043"/>
          <w:p w14:paraId="332AB183" w14:textId="77777777" w:rsidR="00B10043" w:rsidRDefault="00B10043"/>
          <w:p w14:paraId="07E8B89F" w14:textId="77777777" w:rsidR="00584938" w:rsidRDefault="00584938"/>
          <w:p w14:paraId="05FF70ED" w14:textId="77777777" w:rsidR="00584938" w:rsidRDefault="00584938"/>
          <w:p w14:paraId="339BDA50" w14:textId="77777777" w:rsidR="00584938" w:rsidRDefault="00584938"/>
          <w:p w14:paraId="7D12FAF6" w14:textId="77777777" w:rsidR="00584938" w:rsidRDefault="00584938"/>
          <w:p w14:paraId="5C32AFA5" w14:textId="77777777" w:rsidR="00584938" w:rsidRDefault="00584938"/>
          <w:p w14:paraId="1F892595" w14:textId="77777777" w:rsidR="00584938" w:rsidRDefault="00584938"/>
          <w:p w14:paraId="6B739A65" w14:textId="77777777" w:rsidR="00584938" w:rsidRDefault="00584938"/>
          <w:p w14:paraId="4CF709A7" w14:textId="77777777" w:rsidR="00584938" w:rsidRDefault="00584938"/>
          <w:p w14:paraId="3C3A3A56" w14:textId="77777777" w:rsidR="00584938" w:rsidRDefault="00584938"/>
          <w:p w14:paraId="20DCD9F3" w14:textId="77777777" w:rsidR="00584938" w:rsidRDefault="00584938"/>
          <w:p w14:paraId="53A1F78C" w14:textId="77777777" w:rsidR="00584938" w:rsidRDefault="00584938"/>
          <w:p w14:paraId="07A29F83" w14:textId="77777777" w:rsidR="00584938" w:rsidRDefault="00584938"/>
          <w:p w14:paraId="04CE1C6A" w14:textId="77777777" w:rsidR="00584938" w:rsidRDefault="00584938"/>
          <w:p w14:paraId="7224CE58" w14:textId="77777777" w:rsidR="00584938" w:rsidRDefault="00584938"/>
          <w:p w14:paraId="090CFCE2" w14:textId="77777777" w:rsidR="00584938" w:rsidRDefault="00584938"/>
          <w:p w14:paraId="524E27C4" w14:textId="77777777" w:rsidR="00584938" w:rsidRDefault="00584938"/>
          <w:p w14:paraId="1B5876DA" w14:textId="77777777" w:rsidR="00584938" w:rsidRDefault="00584938"/>
        </w:tc>
      </w:tr>
    </w:tbl>
    <w:p w14:paraId="0A560B1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4F34699" w14:textId="77777777" w:rsidTr="004036B6">
        <w:trPr>
          <w:trHeight w:hRule="exact" w:val="1134"/>
        </w:trPr>
        <w:tc>
          <w:tcPr>
            <w:tcW w:w="3539" w:type="dxa"/>
            <w:tcBorders>
              <w:top w:val="nil"/>
              <w:left w:val="nil"/>
              <w:bottom w:val="nil"/>
            </w:tcBorders>
          </w:tcPr>
          <w:p w14:paraId="21F36AB6"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4F3E01C6" w14:textId="12647094" w:rsidR="00FE2A16" w:rsidRPr="00FE2A16" w:rsidRDefault="00FE2A16" w:rsidP="00FE2A16">
            <w:pPr>
              <w:numPr>
                <w:ilvl w:val="0"/>
                <w:numId w:val="8"/>
              </w:numPr>
              <w:rPr>
                <w:rFonts w:ascii="Calibri" w:hAnsi="Calibri" w:cs="Calibri"/>
                <w:sz w:val="12"/>
                <w:szCs w:val="12"/>
              </w:rPr>
            </w:pPr>
            <w:r w:rsidRPr="00FE2A16">
              <w:rPr>
                <w:rFonts w:ascii="Calibri" w:hAnsi="Calibri" w:cs="Calibri"/>
                <w:sz w:val="12"/>
                <w:szCs w:val="12"/>
              </w:rPr>
              <w:t>Admi</w:t>
            </w:r>
            <w:r w:rsidR="00436091">
              <w:rPr>
                <w:rFonts w:ascii="Calibri" w:hAnsi="Calibri" w:cs="Calibri"/>
                <w:sz w:val="12"/>
                <w:szCs w:val="12"/>
              </w:rPr>
              <w:t>nistration experience or an interest in admin.</w:t>
            </w:r>
          </w:p>
          <w:p w14:paraId="18D6F74D" w14:textId="323F88B3" w:rsidR="00FE2A16" w:rsidRPr="00FE2A16" w:rsidRDefault="00436091" w:rsidP="00FE2A16">
            <w:pPr>
              <w:numPr>
                <w:ilvl w:val="0"/>
                <w:numId w:val="8"/>
              </w:numPr>
              <w:rPr>
                <w:rFonts w:ascii="Calibri" w:hAnsi="Calibri" w:cs="Calibri"/>
                <w:sz w:val="12"/>
                <w:szCs w:val="12"/>
              </w:rPr>
            </w:pPr>
            <w:r>
              <w:rPr>
                <w:rFonts w:ascii="Calibri" w:hAnsi="Calibri" w:cs="Calibri"/>
                <w:sz w:val="12"/>
                <w:szCs w:val="12"/>
              </w:rPr>
              <w:t xml:space="preserve">An interest in </w:t>
            </w:r>
            <w:r w:rsidR="00FE2A16" w:rsidRPr="00FE2A16">
              <w:rPr>
                <w:rFonts w:ascii="Calibri" w:hAnsi="Calibri" w:cs="Calibri"/>
                <w:sz w:val="12"/>
                <w:szCs w:val="12"/>
              </w:rPr>
              <w:t>Charity fundraising or marketing experience beneficial</w:t>
            </w:r>
          </w:p>
          <w:p w14:paraId="09DA0DCE" w14:textId="77777777" w:rsidR="00FE2A16" w:rsidRPr="00FE2A16" w:rsidRDefault="00FE2A16" w:rsidP="00FE2A16">
            <w:pPr>
              <w:numPr>
                <w:ilvl w:val="0"/>
                <w:numId w:val="8"/>
              </w:numPr>
              <w:rPr>
                <w:rFonts w:ascii="Calibri" w:hAnsi="Calibri" w:cs="Calibri"/>
                <w:sz w:val="12"/>
                <w:szCs w:val="12"/>
              </w:rPr>
            </w:pPr>
            <w:r w:rsidRPr="00FE2A16">
              <w:rPr>
                <w:rFonts w:ascii="Calibri" w:hAnsi="Calibri" w:cs="Calibri"/>
                <w:sz w:val="12"/>
                <w:szCs w:val="12"/>
              </w:rPr>
              <w:t>Event management and promotion experience beneficial</w:t>
            </w:r>
          </w:p>
          <w:p w14:paraId="0D506098" w14:textId="2101CAB3" w:rsidR="00FE2A16" w:rsidRPr="00FE2A16" w:rsidRDefault="00436091" w:rsidP="00FE2A16">
            <w:pPr>
              <w:numPr>
                <w:ilvl w:val="0"/>
                <w:numId w:val="8"/>
              </w:numPr>
              <w:rPr>
                <w:rFonts w:ascii="Calibri" w:hAnsi="Calibri" w:cs="Calibri"/>
                <w:sz w:val="12"/>
                <w:szCs w:val="12"/>
              </w:rPr>
            </w:pPr>
            <w:r>
              <w:rPr>
                <w:rFonts w:ascii="Calibri" w:hAnsi="Calibri" w:cs="Calibri"/>
                <w:sz w:val="12"/>
                <w:szCs w:val="12"/>
              </w:rPr>
              <w:t>Confident in public speaking</w:t>
            </w:r>
          </w:p>
          <w:p w14:paraId="5F966901" w14:textId="77777777" w:rsidR="00FE2A16" w:rsidRPr="00FE2A16" w:rsidRDefault="00FE2A16" w:rsidP="00FE2A16">
            <w:pPr>
              <w:numPr>
                <w:ilvl w:val="0"/>
                <w:numId w:val="8"/>
              </w:numPr>
              <w:rPr>
                <w:rFonts w:ascii="Calibri" w:hAnsi="Calibri" w:cs="Calibri"/>
                <w:sz w:val="12"/>
                <w:szCs w:val="12"/>
              </w:rPr>
            </w:pPr>
            <w:r w:rsidRPr="00FE2A16">
              <w:rPr>
                <w:rFonts w:ascii="Calibri" w:hAnsi="Calibri" w:cs="Calibri"/>
                <w:sz w:val="12"/>
                <w:szCs w:val="12"/>
              </w:rPr>
              <w:t>Knowledge of monitoring and evaluation beneficial</w:t>
            </w:r>
          </w:p>
          <w:p w14:paraId="70A96559" w14:textId="1F1EB73D" w:rsidR="00241121" w:rsidRPr="00FE2A16" w:rsidRDefault="00241121" w:rsidP="00FE2A16">
            <w:pPr>
              <w:pStyle w:val="NoSpacing"/>
              <w:rPr>
                <w:sz w:val="12"/>
                <w:szCs w:val="12"/>
              </w:rPr>
            </w:pPr>
          </w:p>
          <w:p w14:paraId="1251924D" w14:textId="77777777" w:rsidR="00584938" w:rsidRPr="00FE2A16" w:rsidRDefault="00584938">
            <w:pPr>
              <w:rPr>
                <w:sz w:val="12"/>
                <w:szCs w:val="12"/>
              </w:rPr>
            </w:pPr>
          </w:p>
          <w:p w14:paraId="5E6640B4" w14:textId="77777777" w:rsidR="00584938" w:rsidRPr="00FE2A16" w:rsidRDefault="00584938">
            <w:pPr>
              <w:rPr>
                <w:sz w:val="12"/>
                <w:szCs w:val="12"/>
              </w:rPr>
            </w:pPr>
          </w:p>
          <w:p w14:paraId="13CD2417" w14:textId="77777777" w:rsidR="00584938" w:rsidRPr="00FE2A16" w:rsidRDefault="00584938">
            <w:pPr>
              <w:rPr>
                <w:sz w:val="12"/>
                <w:szCs w:val="12"/>
              </w:rPr>
            </w:pPr>
          </w:p>
          <w:p w14:paraId="3FEE5302" w14:textId="77777777" w:rsidR="00584938" w:rsidRPr="00FE2A16" w:rsidRDefault="00584938">
            <w:pPr>
              <w:rPr>
                <w:sz w:val="12"/>
                <w:szCs w:val="12"/>
              </w:rPr>
            </w:pPr>
          </w:p>
        </w:tc>
      </w:tr>
      <w:tr w:rsidR="00584938" w14:paraId="7B50E492" w14:textId="77777777" w:rsidTr="00584938">
        <w:tc>
          <w:tcPr>
            <w:tcW w:w="3539" w:type="dxa"/>
            <w:tcBorders>
              <w:top w:val="nil"/>
              <w:left w:val="nil"/>
              <w:bottom w:val="nil"/>
              <w:right w:val="nil"/>
            </w:tcBorders>
          </w:tcPr>
          <w:p w14:paraId="73E8315F" w14:textId="77777777" w:rsidR="00584938" w:rsidRDefault="00584938"/>
        </w:tc>
        <w:tc>
          <w:tcPr>
            <w:tcW w:w="5817" w:type="dxa"/>
            <w:tcBorders>
              <w:left w:val="nil"/>
              <w:right w:val="nil"/>
            </w:tcBorders>
          </w:tcPr>
          <w:p w14:paraId="2DBB08E4" w14:textId="77777777" w:rsidR="00584938" w:rsidRDefault="00584938"/>
        </w:tc>
      </w:tr>
      <w:tr w:rsidR="00584938" w14:paraId="286C5CC9" w14:textId="77777777" w:rsidTr="004036B6">
        <w:trPr>
          <w:trHeight w:hRule="exact" w:val="284"/>
        </w:trPr>
        <w:tc>
          <w:tcPr>
            <w:tcW w:w="3539" w:type="dxa"/>
            <w:tcBorders>
              <w:top w:val="nil"/>
              <w:left w:val="nil"/>
              <w:bottom w:val="nil"/>
            </w:tcBorders>
          </w:tcPr>
          <w:p w14:paraId="695DBBC2"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4BF8F218" w14:textId="77777777" w:rsidR="00584938" w:rsidRDefault="00584938"/>
        </w:tc>
      </w:tr>
      <w:tr w:rsidR="00584938" w14:paraId="505CB300" w14:textId="77777777" w:rsidTr="00584938">
        <w:tc>
          <w:tcPr>
            <w:tcW w:w="3539" w:type="dxa"/>
            <w:tcBorders>
              <w:top w:val="nil"/>
              <w:left w:val="nil"/>
              <w:bottom w:val="nil"/>
              <w:right w:val="nil"/>
            </w:tcBorders>
          </w:tcPr>
          <w:p w14:paraId="60304B3B" w14:textId="77777777" w:rsidR="00584938" w:rsidRDefault="00584938"/>
        </w:tc>
        <w:tc>
          <w:tcPr>
            <w:tcW w:w="5817" w:type="dxa"/>
            <w:tcBorders>
              <w:left w:val="nil"/>
              <w:right w:val="nil"/>
            </w:tcBorders>
          </w:tcPr>
          <w:p w14:paraId="37C309D3" w14:textId="77777777" w:rsidR="00584938" w:rsidRDefault="00584938"/>
        </w:tc>
      </w:tr>
      <w:tr w:rsidR="00584938" w14:paraId="252582AD" w14:textId="77777777" w:rsidTr="004036B6">
        <w:trPr>
          <w:trHeight w:hRule="exact" w:val="284"/>
        </w:trPr>
        <w:tc>
          <w:tcPr>
            <w:tcW w:w="3539" w:type="dxa"/>
            <w:tcBorders>
              <w:top w:val="nil"/>
              <w:left w:val="nil"/>
              <w:bottom w:val="nil"/>
            </w:tcBorders>
          </w:tcPr>
          <w:p w14:paraId="0F4BEE8E"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6F0B721C" w14:textId="75E9A7CF" w:rsidR="00584938" w:rsidRDefault="00414D4F">
            <w:r>
              <w:t>25</w:t>
            </w:r>
          </w:p>
        </w:tc>
      </w:tr>
      <w:tr w:rsidR="00584938" w14:paraId="69F4D3ED" w14:textId="77777777" w:rsidTr="00584938">
        <w:tc>
          <w:tcPr>
            <w:tcW w:w="3539" w:type="dxa"/>
            <w:tcBorders>
              <w:top w:val="nil"/>
              <w:left w:val="nil"/>
              <w:bottom w:val="nil"/>
              <w:right w:val="nil"/>
            </w:tcBorders>
          </w:tcPr>
          <w:p w14:paraId="2B12ECE8" w14:textId="77777777" w:rsidR="00584938" w:rsidRDefault="00584938"/>
        </w:tc>
        <w:tc>
          <w:tcPr>
            <w:tcW w:w="5817" w:type="dxa"/>
            <w:tcBorders>
              <w:left w:val="nil"/>
              <w:right w:val="nil"/>
            </w:tcBorders>
          </w:tcPr>
          <w:p w14:paraId="101753C1" w14:textId="77777777" w:rsidR="00584938" w:rsidRDefault="00584938"/>
        </w:tc>
      </w:tr>
      <w:tr w:rsidR="00584938" w14:paraId="7E4208C2" w14:textId="77777777" w:rsidTr="004036B6">
        <w:trPr>
          <w:trHeight w:hRule="exact" w:val="1134"/>
        </w:trPr>
        <w:tc>
          <w:tcPr>
            <w:tcW w:w="3539" w:type="dxa"/>
            <w:tcBorders>
              <w:top w:val="nil"/>
              <w:left w:val="nil"/>
              <w:bottom w:val="nil"/>
            </w:tcBorders>
          </w:tcPr>
          <w:p w14:paraId="70730981"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309FD8B8" w14:textId="04B23597" w:rsidR="00584938" w:rsidRDefault="00FE2A16">
            <w:r>
              <w:t>Business Hours across a 5 day work week</w:t>
            </w:r>
          </w:p>
          <w:p w14:paraId="7F49D086" w14:textId="77777777" w:rsidR="00584938" w:rsidRDefault="00584938"/>
          <w:p w14:paraId="4DD1A209" w14:textId="77777777" w:rsidR="00584938" w:rsidRDefault="00584938"/>
        </w:tc>
      </w:tr>
      <w:tr w:rsidR="00584938" w14:paraId="467F3163" w14:textId="77777777" w:rsidTr="00584938">
        <w:tc>
          <w:tcPr>
            <w:tcW w:w="3539" w:type="dxa"/>
            <w:tcBorders>
              <w:top w:val="nil"/>
              <w:left w:val="nil"/>
              <w:bottom w:val="nil"/>
              <w:right w:val="nil"/>
            </w:tcBorders>
          </w:tcPr>
          <w:p w14:paraId="46570458" w14:textId="77777777" w:rsidR="00584938" w:rsidRDefault="00584938"/>
        </w:tc>
        <w:tc>
          <w:tcPr>
            <w:tcW w:w="5817" w:type="dxa"/>
            <w:tcBorders>
              <w:left w:val="nil"/>
              <w:right w:val="nil"/>
            </w:tcBorders>
          </w:tcPr>
          <w:p w14:paraId="134E8634" w14:textId="77777777" w:rsidR="00584938" w:rsidRDefault="00584938"/>
        </w:tc>
      </w:tr>
      <w:tr w:rsidR="00584938" w14:paraId="67C58705" w14:textId="77777777" w:rsidTr="004036B6">
        <w:trPr>
          <w:trHeight w:hRule="exact" w:val="284"/>
        </w:trPr>
        <w:tc>
          <w:tcPr>
            <w:tcW w:w="3539" w:type="dxa"/>
            <w:tcBorders>
              <w:top w:val="nil"/>
              <w:left w:val="nil"/>
              <w:bottom w:val="nil"/>
            </w:tcBorders>
          </w:tcPr>
          <w:p w14:paraId="18967B28" w14:textId="77777777" w:rsidR="00584938" w:rsidRDefault="00584938">
            <w:r>
              <w:rPr>
                <w:rFonts w:ascii="Arial" w:hAnsi="Arial" w:cs="Arial"/>
                <w:color w:val="000000"/>
              </w:rPr>
              <w:lastRenderedPageBreak/>
              <w:t>Hourly rate of pay</w:t>
            </w:r>
          </w:p>
        </w:tc>
        <w:tc>
          <w:tcPr>
            <w:tcW w:w="5817" w:type="dxa"/>
          </w:tcPr>
          <w:p w14:paraId="5FFF7F5A" w14:textId="48557C1E" w:rsidR="00584938" w:rsidRDefault="003E77CD">
            <w:r>
              <w:t>National</w:t>
            </w:r>
            <w:bookmarkStart w:id="0" w:name="_GoBack"/>
            <w:bookmarkEnd w:id="0"/>
            <w:r w:rsidR="0069201F">
              <w:t xml:space="preserve"> Minimum Wage</w:t>
            </w:r>
          </w:p>
        </w:tc>
      </w:tr>
    </w:tbl>
    <w:p w14:paraId="1FD9B72A" w14:textId="77777777" w:rsidR="00584938" w:rsidRDefault="00584938"/>
    <w:tbl>
      <w:tblPr>
        <w:tblStyle w:val="TableGrid"/>
        <w:tblW w:w="9351" w:type="dxa"/>
        <w:tblLook w:val="04A0" w:firstRow="1" w:lastRow="0" w:firstColumn="1" w:lastColumn="0" w:noHBand="0" w:noVBand="1"/>
      </w:tblPr>
      <w:tblGrid>
        <w:gridCol w:w="9351"/>
      </w:tblGrid>
      <w:tr w:rsidR="00584938" w14:paraId="0D8F07C7" w14:textId="77777777" w:rsidTr="00584938">
        <w:tc>
          <w:tcPr>
            <w:tcW w:w="9351" w:type="dxa"/>
          </w:tcPr>
          <w:p w14:paraId="7E5492C2" w14:textId="77777777" w:rsidR="00584938" w:rsidRDefault="00584938" w:rsidP="00767DDA">
            <w:r>
              <w:rPr>
                <w:rFonts w:ascii="Arial" w:hAnsi="Arial" w:cs="Arial"/>
                <w:color w:val="000000"/>
              </w:rPr>
              <w:t>Details of employability support (training opportunities/mentor)</w:t>
            </w:r>
          </w:p>
        </w:tc>
      </w:tr>
      <w:tr w:rsidR="00584938" w14:paraId="20D47567" w14:textId="77777777" w:rsidTr="008F4214">
        <w:trPr>
          <w:trHeight w:hRule="exact" w:val="7655"/>
        </w:trPr>
        <w:tc>
          <w:tcPr>
            <w:tcW w:w="9351" w:type="dxa"/>
          </w:tcPr>
          <w:p w14:paraId="432A14F7" w14:textId="77777777" w:rsidR="00584938" w:rsidRDefault="00584938" w:rsidP="00767DDA"/>
          <w:p w14:paraId="40731FFF" w14:textId="22E33472" w:rsidR="00584938" w:rsidRDefault="00063FEA" w:rsidP="00767DDA">
            <w:r>
              <w:t xml:space="preserve">The person that takes on this role will be provided with mentoring support by </w:t>
            </w:r>
            <w:r w:rsidR="003413E1">
              <w:t>th</w:t>
            </w:r>
            <w:r w:rsidR="00FE2A16">
              <w:t xml:space="preserve">e community </w:t>
            </w:r>
            <w:r w:rsidR="003413E1">
              <w:t>staff</w:t>
            </w:r>
            <w:r>
              <w:t xml:space="preserve"> and given</w:t>
            </w:r>
            <w:r w:rsidR="00FE2A16">
              <w:t xml:space="preserve"> g</w:t>
            </w:r>
            <w:r>
              <w:t xml:space="preserve">uidance </w:t>
            </w:r>
            <w:r w:rsidR="003413E1">
              <w:t>as required to fulfil the role</w:t>
            </w:r>
            <w:r w:rsidR="00FE2A16">
              <w:t>. The individual will be provided with training on monitoring and evaluation software as well as social media software.</w:t>
            </w:r>
          </w:p>
          <w:p w14:paraId="1B9F526E" w14:textId="77777777" w:rsidR="00584938" w:rsidRDefault="00584938" w:rsidP="00767DDA"/>
          <w:p w14:paraId="4A2A02CD" w14:textId="77777777" w:rsidR="00584938" w:rsidRDefault="00584938" w:rsidP="00767DDA"/>
          <w:p w14:paraId="48BA5F32" w14:textId="77777777" w:rsidR="00584938" w:rsidRDefault="00584938" w:rsidP="00767DDA"/>
          <w:p w14:paraId="6540CD53" w14:textId="77777777" w:rsidR="00436091" w:rsidRPr="00436091" w:rsidRDefault="00436091" w:rsidP="00436091">
            <w:r w:rsidRPr="00436091">
              <w:t xml:space="preserve">Mentoring throughout by the employee’s line manager. </w:t>
            </w:r>
          </w:p>
          <w:p w14:paraId="0211CD43" w14:textId="77777777" w:rsidR="00436091" w:rsidRPr="00436091" w:rsidRDefault="00436091" w:rsidP="00436091"/>
          <w:p w14:paraId="7FFC2A39" w14:textId="77777777" w:rsidR="00436091" w:rsidRPr="00436091" w:rsidRDefault="00436091" w:rsidP="00436091">
            <w:r w:rsidRPr="00436091">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30E2CA25" w14:textId="77777777" w:rsidR="00584938" w:rsidRDefault="00584938" w:rsidP="00767DDA"/>
          <w:p w14:paraId="0771C423" w14:textId="77777777" w:rsidR="00584938" w:rsidRDefault="00584938" w:rsidP="00767DDA"/>
          <w:p w14:paraId="327E2C43" w14:textId="77777777" w:rsidR="00584938" w:rsidRDefault="00584938" w:rsidP="00767DDA"/>
          <w:p w14:paraId="2D74CD00" w14:textId="77777777" w:rsidR="00584938" w:rsidRDefault="00584938" w:rsidP="00767DDA"/>
          <w:p w14:paraId="74E9377D" w14:textId="77777777" w:rsidR="00584938" w:rsidRDefault="00584938" w:rsidP="00767DDA"/>
          <w:p w14:paraId="3202A2FC" w14:textId="77777777" w:rsidR="00584938" w:rsidRDefault="00584938" w:rsidP="00767DDA"/>
          <w:p w14:paraId="2A3358AB" w14:textId="77777777" w:rsidR="00584938" w:rsidRDefault="00584938" w:rsidP="00767DDA"/>
          <w:p w14:paraId="0EDD57AA" w14:textId="77777777" w:rsidR="00584938" w:rsidRDefault="00584938" w:rsidP="00767DDA"/>
          <w:p w14:paraId="5C78C96E" w14:textId="77777777" w:rsidR="00584938" w:rsidRDefault="00584938" w:rsidP="00767DDA"/>
        </w:tc>
      </w:tr>
    </w:tbl>
    <w:p w14:paraId="11A8AE3D" w14:textId="77777777" w:rsidR="00584938" w:rsidRDefault="00584938"/>
    <w:p w14:paraId="0F31080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209DED19" w14:textId="77777777" w:rsidTr="004036B6">
        <w:trPr>
          <w:trHeight w:hRule="exact" w:val="567"/>
        </w:trPr>
        <w:tc>
          <w:tcPr>
            <w:tcW w:w="3539" w:type="dxa"/>
            <w:tcBorders>
              <w:top w:val="nil"/>
              <w:left w:val="nil"/>
              <w:bottom w:val="nil"/>
            </w:tcBorders>
          </w:tcPr>
          <w:p w14:paraId="670D6196"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0765930F" w14:textId="77777777" w:rsidR="00584938" w:rsidRDefault="00584938" w:rsidP="00767DDA"/>
          <w:p w14:paraId="5EC75893" w14:textId="5278365B" w:rsidR="00584938" w:rsidRDefault="00436091" w:rsidP="00767DDA">
            <w:r>
              <w:t>Edgbaston foundation</w:t>
            </w:r>
          </w:p>
        </w:tc>
      </w:tr>
      <w:tr w:rsidR="00584938" w14:paraId="2B13EF8C" w14:textId="77777777" w:rsidTr="00767DDA">
        <w:tc>
          <w:tcPr>
            <w:tcW w:w="3539" w:type="dxa"/>
            <w:tcBorders>
              <w:top w:val="nil"/>
              <w:left w:val="nil"/>
              <w:bottom w:val="nil"/>
              <w:right w:val="nil"/>
            </w:tcBorders>
          </w:tcPr>
          <w:p w14:paraId="659DAEEC" w14:textId="77777777" w:rsidR="00584938" w:rsidRDefault="00584938" w:rsidP="00767DDA"/>
        </w:tc>
        <w:tc>
          <w:tcPr>
            <w:tcW w:w="5817" w:type="dxa"/>
            <w:tcBorders>
              <w:left w:val="nil"/>
              <w:right w:val="nil"/>
            </w:tcBorders>
          </w:tcPr>
          <w:p w14:paraId="6D4C8194" w14:textId="77777777" w:rsidR="00584938" w:rsidRDefault="00584938" w:rsidP="00767DDA"/>
        </w:tc>
      </w:tr>
      <w:tr w:rsidR="00584938" w14:paraId="00737252" w14:textId="77777777" w:rsidTr="004036B6">
        <w:trPr>
          <w:trHeight w:hRule="exact" w:val="567"/>
        </w:trPr>
        <w:tc>
          <w:tcPr>
            <w:tcW w:w="3539" w:type="dxa"/>
            <w:tcBorders>
              <w:top w:val="nil"/>
              <w:left w:val="nil"/>
              <w:bottom w:val="nil"/>
            </w:tcBorders>
          </w:tcPr>
          <w:p w14:paraId="36D98D2D" w14:textId="77777777" w:rsidR="00584938" w:rsidRDefault="00584938" w:rsidP="00767DDA">
            <w:r>
              <w:rPr>
                <w:rFonts w:ascii="Arial" w:hAnsi="Arial" w:cs="Arial"/>
                <w:color w:val="000000"/>
              </w:rPr>
              <w:t>Closing date for applications</w:t>
            </w:r>
          </w:p>
        </w:tc>
        <w:tc>
          <w:tcPr>
            <w:tcW w:w="5817" w:type="dxa"/>
          </w:tcPr>
          <w:p w14:paraId="5309BD7B" w14:textId="77777777" w:rsidR="00584938" w:rsidRDefault="00584938" w:rsidP="00767DDA"/>
          <w:p w14:paraId="37B6F21F" w14:textId="4C483A42" w:rsidR="00584938" w:rsidRDefault="00436091" w:rsidP="00767DDA">
            <w:r>
              <w:t>26</w:t>
            </w:r>
            <w:r w:rsidRPr="00436091">
              <w:rPr>
                <w:vertAlign w:val="superscript"/>
              </w:rPr>
              <w:t>th</w:t>
            </w:r>
            <w:r>
              <w:t xml:space="preserve"> June</w:t>
            </w:r>
            <w:r w:rsidR="00063FEA">
              <w:t xml:space="preserve"> 2021</w:t>
            </w:r>
          </w:p>
        </w:tc>
      </w:tr>
    </w:tbl>
    <w:p w14:paraId="67F56C35" w14:textId="77777777" w:rsidR="00584938" w:rsidRDefault="00584938"/>
    <w:p w14:paraId="4D4524D7" w14:textId="77777777" w:rsidR="00584938" w:rsidRDefault="00584938"/>
    <w:tbl>
      <w:tblPr>
        <w:tblStyle w:val="TableGrid"/>
        <w:tblW w:w="9351" w:type="dxa"/>
        <w:tblLook w:val="04A0" w:firstRow="1" w:lastRow="0" w:firstColumn="1" w:lastColumn="0" w:noHBand="0" w:noVBand="1"/>
      </w:tblPr>
      <w:tblGrid>
        <w:gridCol w:w="9351"/>
      </w:tblGrid>
      <w:tr w:rsidR="00246989" w14:paraId="3F15D986" w14:textId="77777777" w:rsidTr="00246989">
        <w:tc>
          <w:tcPr>
            <w:tcW w:w="9351" w:type="dxa"/>
            <w:tcBorders>
              <w:top w:val="nil"/>
              <w:left w:val="nil"/>
              <w:bottom w:val="nil"/>
              <w:right w:val="nil"/>
            </w:tcBorders>
          </w:tcPr>
          <w:p w14:paraId="70A32D82" w14:textId="77777777" w:rsidR="00246989" w:rsidRDefault="00246989">
            <w:r w:rsidRPr="00246989">
              <w:rPr>
                <w:rFonts w:ascii="Arial" w:hAnsi="Arial" w:cs="Arial"/>
              </w:rPr>
              <w:t>Using the table on the next page please provide details for each Job Placement by location.</w:t>
            </w:r>
          </w:p>
        </w:tc>
      </w:tr>
    </w:tbl>
    <w:p w14:paraId="4446C8EA" w14:textId="77777777" w:rsidR="00246989" w:rsidRDefault="00246989"/>
    <w:p w14:paraId="6A968DAD"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26"/>
        <w:gridCol w:w="1807"/>
        <w:gridCol w:w="3337"/>
        <w:gridCol w:w="3257"/>
        <w:gridCol w:w="1470"/>
        <w:gridCol w:w="1364"/>
        <w:gridCol w:w="1297"/>
        <w:gridCol w:w="1430"/>
      </w:tblGrid>
      <w:tr w:rsidR="00FE2A16" w14:paraId="200D76D7" w14:textId="77777777" w:rsidTr="00F807EC">
        <w:tc>
          <w:tcPr>
            <w:tcW w:w="1536" w:type="dxa"/>
          </w:tcPr>
          <w:p w14:paraId="2CC6096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446483CC"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F2103D9"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109D7467" w14:textId="77777777" w:rsidR="00246989" w:rsidRPr="00246989" w:rsidRDefault="00246989" w:rsidP="00246989">
            <w:pPr>
              <w:jc w:val="center"/>
              <w:rPr>
                <w:rFonts w:ascii="Arial" w:hAnsi="Arial" w:cs="Arial"/>
              </w:rPr>
            </w:pPr>
            <w:r w:rsidRPr="00246989">
              <w:rPr>
                <w:rFonts w:ascii="Arial" w:hAnsi="Arial" w:cs="Arial"/>
              </w:rPr>
              <w:t>Name</w:t>
            </w:r>
          </w:p>
          <w:p w14:paraId="03873B5C" w14:textId="77777777" w:rsidR="00246989" w:rsidRPr="00246989" w:rsidRDefault="00246989" w:rsidP="00246989">
            <w:pPr>
              <w:jc w:val="center"/>
              <w:rPr>
                <w:rFonts w:ascii="Arial" w:hAnsi="Arial" w:cs="Arial"/>
              </w:rPr>
            </w:pPr>
            <w:r w:rsidRPr="00246989">
              <w:rPr>
                <w:rFonts w:ascii="Arial" w:hAnsi="Arial" w:cs="Arial"/>
              </w:rPr>
              <w:t>Email address</w:t>
            </w:r>
          </w:p>
          <w:p w14:paraId="75FCE4C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1E1948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60B46E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39ACA3B4"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F110450"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3ADF3553"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FE2A16" w14:paraId="7A027717" w14:textId="77777777" w:rsidTr="00F807EC">
        <w:trPr>
          <w:trHeight w:val="1077"/>
        </w:trPr>
        <w:tc>
          <w:tcPr>
            <w:tcW w:w="1536" w:type="dxa"/>
          </w:tcPr>
          <w:p w14:paraId="3F94C6BC" w14:textId="77777777" w:rsidR="00246989" w:rsidRDefault="00246989"/>
        </w:tc>
        <w:tc>
          <w:tcPr>
            <w:tcW w:w="2854" w:type="dxa"/>
          </w:tcPr>
          <w:p w14:paraId="75F9F493" w14:textId="77777777" w:rsidR="00246989" w:rsidRDefault="003413E1">
            <w:r>
              <w:t xml:space="preserve">Edgbaston Stadium </w:t>
            </w:r>
            <w:r>
              <w:br/>
              <w:t>Edgbaston Road</w:t>
            </w:r>
          </w:p>
          <w:p w14:paraId="4998EFB7" w14:textId="0F47C138" w:rsidR="003413E1" w:rsidRDefault="003413E1" w:rsidP="00FE2A16">
            <w:r>
              <w:t xml:space="preserve">B5 7QU </w:t>
            </w:r>
          </w:p>
        </w:tc>
        <w:tc>
          <w:tcPr>
            <w:tcW w:w="2976" w:type="dxa"/>
          </w:tcPr>
          <w:p w14:paraId="1C531F89" w14:textId="77777777" w:rsidR="003413E1" w:rsidRDefault="00FE2A16" w:rsidP="003413E1">
            <w:proofErr w:type="spellStart"/>
            <w:r>
              <w:t>Ravinder</w:t>
            </w:r>
            <w:proofErr w:type="spellEnd"/>
            <w:r>
              <w:t xml:space="preserve"> </w:t>
            </w:r>
            <w:proofErr w:type="spellStart"/>
            <w:r>
              <w:t>Masih</w:t>
            </w:r>
            <w:proofErr w:type="spellEnd"/>
          </w:p>
          <w:p w14:paraId="1E65D6ED" w14:textId="77777777" w:rsidR="00FE2A16" w:rsidRDefault="00FE2A16" w:rsidP="003413E1">
            <w:r>
              <w:t>Head of Community Engagement/ Gov’t Relations</w:t>
            </w:r>
          </w:p>
          <w:p w14:paraId="5F5082C6" w14:textId="77777777" w:rsidR="00FE2A16" w:rsidRDefault="00FE2A16" w:rsidP="003413E1">
            <w:r>
              <w:t>0121 446 3645</w:t>
            </w:r>
          </w:p>
          <w:p w14:paraId="652844F8" w14:textId="0498EA58" w:rsidR="00FE2A16" w:rsidRDefault="003E77CD" w:rsidP="003413E1">
            <w:hyperlink r:id="rId13" w:history="1">
              <w:r w:rsidR="00FE2A16" w:rsidRPr="00031841">
                <w:rPr>
                  <w:rStyle w:val="Hyperlink"/>
                </w:rPr>
                <w:t>Ravindermasih@edgbaston.com</w:t>
              </w:r>
            </w:hyperlink>
          </w:p>
          <w:p w14:paraId="0B311C05" w14:textId="456F9808" w:rsidR="00FE2A16" w:rsidRDefault="00FE2A16" w:rsidP="003413E1"/>
        </w:tc>
        <w:tc>
          <w:tcPr>
            <w:tcW w:w="2368" w:type="dxa"/>
          </w:tcPr>
          <w:p w14:paraId="4BFC2DFA" w14:textId="09EFD7B0" w:rsidR="00246989" w:rsidRDefault="00436091">
            <w:r>
              <w:t xml:space="preserve">CV and Covering letter </w:t>
            </w:r>
            <w:r w:rsidR="00063FEA">
              <w:t>Via email to</w:t>
            </w:r>
            <w:r w:rsidR="00BA335A">
              <w:t>:</w:t>
            </w:r>
          </w:p>
          <w:p w14:paraId="22708030" w14:textId="7BB201B8" w:rsidR="00BA335A" w:rsidRDefault="003E77CD" w:rsidP="00FE2A16">
            <w:hyperlink r:id="rId14" w:history="1">
              <w:r w:rsidR="00FE2A16" w:rsidRPr="00031841">
                <w:rPr>
                  <w:rStyle w:val="Hyperlink"/>
                </w:rPr>
                <w:t>ravindermasih@edgbaston.com</w:t>
              </w:r>
            </w:hyperlink>
          </w:p>
          <w:p w14:paraId="760CABCD" w14:textId="2F56726D" w:rsidR="00FE2A16" w:rsidRDefault="00FE2A16" w:rsidP="00FE2A16"/>
        </w:tc>
        <w:tc>
          <w:tcPr>
            <w:tcW w:w="1470" w:type="dxa"/>
          </w:tcPr>
          <w:p w14:paraId="5F27DC52" w14:textId="665DC5E5" w:rsidR="00246989" w:rsidRDefault="00FE2A16">
            <w:r>
              <w:t>1</w:t>
            </w:r>
          </w:p>
        </w:tc>
        <w:tc>
          <w:tcPr>
            <w:tcW w:w="1396" w:type="dxa"/>
          </w:tcPr>
          <w:p w14:paraId="173C1194" w14:textId="51322905" w:rsidR="00246989" w:rsidRDefault="00436091">
            <w:r>
              <w:t>35</w:t>
            </w:r>
          </w:p>
        </w:tc>
        <w:tc>
          <w:tcPr>
            <w:tcW w:w="1297" w:type="dxa"/>
          </w:tcPr>
          <w:p w14:paraId="767B21CB" w14:textId="74D3E3A0" w:rsidR="00246989" w:rsidRDefault="00063FEA">
            <w:r>
              <w:t>Yes</w:t>
            </w:r>
          </w:p>
        </w:tc>
        <w:tc>
          <w:tcPr>
            <w:tcW w:w="1491" w:type="dxa"/>
          </w:tcPr>
          <w:p w14:paraId="6CCC7070" w14:textId="6C526512" w:rsidR="00E14F50" w:rsidRDefault="00436091">
            <w:r>
              <w:t>June</w:t>
            </w:r>
          </w:p>
        </w:tc>
      </w:tr>
      <w:tr w:rsidR="00FE2A16" w14:paraId="167BF6AF" w14:textId="77777777" w:rsidTr="00F807EC">
        <w:trPr>
          <w:trHeight w:val="1077"/>
        </w:trPr>
        <w:tc>
          <w:tcPr>
            <w:tcW w:w="1536" w:type="dxa"/>
          </w:tcPr>
          <w:p w14:paraId="4B9F97AE" w14:textId="77777777" w:rsidR="00246989" w:rsidRDefault="00246989"/>
        </w:tc>
        <w:tc>
          <w:tcPr>
            <w:tcW w:w="2854" w:type="dxa"/>
          </w:tcPr>
          <w:p w14:paraId="448ABE76" w14:textId="77777777" w:rsidR="00246989" w:rsidRDefault="00246989"/>
        </w:tc>
        <w:tc>
          <w:tcPr>
            <w:tcW w:w="2976" w:type="dxa"/>
          </w:tcPr>
          <w:p w14:paraId="19B97CF3" w14:textId="77777777" w:rsidR="00246989" w:rsidRDefault="00246989"/>
        </w:tc>
        <w:tc>
          <w:tcPr>
            <w:tcW w:w="2368" w:type="dxa"/>
          </w:tcPr>
          <w:p w14:paraId="7BFB4613" w14:textId="77777777" w:rsidR="00477F86" w:rsidRDefault="00477F86"/>
          <w:p w14:paraId="71BC31E6" w14:textId="77777777" w:rsidR="00246989" w:rsidRPr="00477F86" w:rsidRDefault="00246989" w:rsidP="00477F86">
            <w:pPr>
              <w:jc w:val="center"/>
            </w:pPr>
          </w:p>
        </w:tc>
        <w:tc>
          <w:tcPr>
            <w:tcW w:w="1470" w:type="dxa"/>
          </w:tcPr>
          <w:p w14:paraId="5BD32D14" w14:textId="77777777" w:rsidR="00246989" w:rsidRDefault="00246989"/>
        </w:tc>
        <w:tc>
          <w:tcPr>
            <w:tcW w:w="1396" w:type="dxa"/>
          </w:tcPr>
          <w:p w14:paraId="4F754117" w14:textId="77777777" w:rsidR="00246989" w:rsidRDefault="00246989"/>
        </w:tc>
        <w:tc>
          <w:tcPr>
            <w:tcW w:w="1297" w:type="dxa"/>
          </w:tcPr>
          <w:p w14:paraId="604EED9D" w14:textId="77777777" w:rsidR="00246989" w:rsidRDefault="00246989"/>
        </w:tc>
        <w:tc>
          <w:tcPr>
            <w:tcW w:w="1491" w:type="dxa"/>
          </w:tcPr>
          <w:p w14:paraId="4EFE8D35" w14:textId="77777777" w:rsidR="00246989" w:rsidRDefault="00246989"/>
        </w:tc>
      </w:tr>
      <w:tr w:rsidR="00FE2A16" w14:paraId="1B4B5681" w14:textId="77777777" w:rsidTr="00F807EC">
        <w:trPr>
          <w:trHeight w:val="1077"/>
        </w:trPr>
        <w:tc>
          <w:tcPr>
            <w:tcW w:w="1536" w:type="dxa"/>
          </w:tcPr>
          <w:p w14:paraId="2CB3558B" w14:textId="77777777" w:rsidR="00246989" w:rsidRDefault="00246989"/>
        </w:tc>
        <w:tc>
          <w:tcPr>
            <w:tcW w:w="2854" w:type="dxa"/>
          </w:tcPr>
          <w:p w14:paraId="76E57149" w14:textId="77777777" w:rsidR="00246989" w:rsidRDefault="00246989"/>
        </w:tc>
        <w:tc>
          <w:tcPr>
            <w:tcW w:w="2976" w:type="dxa"/>
          </w:tcPr>
          <w:p w14:paraId="5B37FBC6" w14:textId="77777777" w:rsidR="00246989" w:rsidRDefault="00246989"/>
        </w:tc>
        <w:tc>
          <w:tcPr>
            <w:tcW w:w="2368" w:type="dxa"/>
          </w:tcPr>
          <w:p w14:paraId="0DC2B752" w14:textId="77777777" w:rsidR="00246989" w:rsidRDefault="00246989"/>
        </w:tc>
        <w:tc>
          <w:tcPr>
            <w:tcW w:w="1470" w:type="dxa"/>
          </w:tcPr>
          <w:p w14:paraId="01FF76D8" w14:textId="77777777" w:rsidR="00246989" w:rsidRDefault="00246989"/>
        </w:tc>
        <w:tc>
          <w:tcPr>
            <w:tcW w:w="1396" w:type="dxa"/>
          </w:tcPr>
          <w:p w14:paraId="407EFCD5" w14:textId="77777777" w:rsidR="00246989" w:rsidRDefault="00246989"/>
        </w:tc>
        <w:tc>
          <w:tcPr>
            <w:tcW w:w="1297" w:type="dxa"/>
          </w:tcPr>
          <w:p w14:paraId="62B65258" w14:textId="77777777" w:rsidR="00246989" w:rsidRDefault="00246989"/>
        </w:tc>
        <w:tc>
          <w:tcPr>
            <w:tcW w:w="1491" w:type="dxa"/>
          </w:tcPr>
          <w:p w14:paraId="0781D815" w14:textId="77777777" w:rsidR="00246989" w:rsidRDefault="00246989"/>
        </w:tc>
      </w:tr>
      <w:tr w:rsidR="00FE2A16" w14:paraId="23477917" w14:textId="77777777" w:rsidTr="00F807EC">
        <w:trPr>
          <w:trHeight w:val="1077"/>
        </w:trPr>
        <w:tc>
          <w:tcPr>
            <w:tcW w:w="1536" w:type="dxa"/>
          </w:tcPr>
          <w:p w14:paraId="3442412C" w14:textId="77777777" w:rsidR="00246989" w:rsidRDefault="00246989"/>
        </w:tc>
        <w:tc>
          <w:tcPr>
            <w:tcW w:w="2854" w:type="dxa"/>
          </w:tcPr>
          <w:p w14:paraId="6CCAF233" w14:textId="77777777" w:rsidR="00246989" w:rsidRDefault="00246989"/>
        </w:tc>
        <w:tc>
          <w:tcPr>
            <w:tcW w:w="2976" w:type="dxa"/>
          </w:tcPr>
          <w:p w14:paraId="40BA77BA" w14:textId="77777777" w:rsidR="00246989" w:rsidRDefault="00246989"/>
        </w:tc>
        <w:tc>
          <w:tcPr>
            <w:tcW w:w="2368" w:type="dxa"/>
          </w:tcPr>
          <w:p w14:paraId="4C8FF54F" w14:textId="77777777" w:rsidR="00246989" w:rsidRDefault="00246989"/>
        </w:tc>
        <w:tc>
          <w:tcPr>
            <w:tcW w:w="1470" w:type="dxa"/>
          </w:tcPr>
          <w:p w14:paraId="49C2B044" w14:textId="77777777" w:rsidR="00246989" w:rsidRDefault="00246989"/>
        </w:tc>
        <w:tc>
          <w:tcPr>
            <w:tcW w:w="1396" w:type="dxa"/>
          </w:tcPr>
          <w:p w14:paraId="4CF0EF01" w14:textId="77777777" w:rsidR="00246989" w:rsidRDefault="00246989"/>
        </w:tc>
        <w:tc>
          <w:tcPr>
            <w:tcW w:w="1297" w:type="dxa"/>
          </w:tcPr>
          <w:p w14:paraId="520DCC15" w14:textId="77777777" w:rsidR="00246989" w:rsidRDefault="00246989"/>
        </w:tc>
        <w:tc>
          <w:tcPr>
            <w:tcW w:w="1491" w:type="dxa"/>
          </w:tcPr>
          <w:p w14:paraId="765B2FD8" w14:textId="77777777" w:rsidR="00246989" w:rsidRDefault="00246989"/>
        </w:tc>
      </w:tr>
      <w:tr w:rsidR="00FE2A16" w14:paraId="43326E49" w14:textId="77777777" w:rsidTr="00F807EC">
        <w:trPr>
          <w:trHeight w:val="1077"/>
        </w:trPr>
        <w:tc>
          <w:tcPr>
            <w:tcW w:w="1536" w:type="dxa"/>
          </w:tcPr>
          <w:p w14:paraId="07FD3882" w14:textId="77777777" w:rsidR="00246989" w:rsidRDefault="00246989"/>
        </w:tc>
        <w:tc>
          <w:tcPr>
            <w:tcW w:w="2854" w:type="dxa"/>
          </w:tcPr>
          <w:p w14:paraId="186D7BD7" w14:textId="77777777" w:rsidR="00246989" w:rsidRDefault="00246989"/>
        </w:tc>
        <w:tc>
          <w:tcPr>
            <w:tcW w:w="2976" w:type="dxa"/>
          </w:tcPr>
          <w:p w14:paraId="3B34ABD1" w14:textId="77777777" w:rsidR="00246989" w:rsidRDefault="00246989"/>
        </w:tc>
        <w:tc>
          <w:tcPr>
            <w:tcW w:w="2368" w:type="dxa"/>
          </w:tcPr>
          <w:p w14:paraId="6EB03A0E" w14:textId="77777777" w:rsidR="00246989" w:rsidRDefault="00246989"/>
        </w:tc>
        <w:tc>
          <w:tcPr>
            <w:tcW w:w="1470" w:type="dxa"/>
          </w:tcPr>
          <w:p w14:paraId="79B00FB6" w14:textId="77777777" w:rsidR="00246989" w:rsidRDefault="00246989"/>
        </w:tc>
        <w:tc>
          <w:tcPr>
            <w:tcW w:w="1396" w:type="dxa"/>
          </w:tcPr>
          <w:p w14:paraId="7257B738" w14:textId="77777777" w:rsidR="00246989" w:rsidRDefault="00246989"/>
        </w:tc>
        <w:tc>
          <w:tcPr>
            <w:tcW w:w="1297" w:type="dxa"/>
          </w:tcPr>
          <w:p w14:paraId="2A1CD429" w14:textId="77777777" w:rsidR="00246989" w:rsidRDefault="00246989"/>
        </w:tc>
        <w:tc>
          <w:tcPr>
            <w:tcW w:w="1491" w:type="dxa"/>
          </w:tcPr>
          <w:p w14:paraId="2F03E344" w14:textId="77777777" w:rsidR="00246989" w:rsidRDefault="00246989"/>
        </w:tc>
      </w:tr>
      <w:tr w:rsidR="00FE2A16" w14:paraId="5970C08F" w14:textId="77777777" w:rsidTr="00F807EC">
        <w:trPr>
          <w:trHeight w:val="1077"/>
        </w:trPr>
        <w:tc>
          <w:tcPr>
            <w:tcW w:w="1536" w:type="dxa"/>
          </w:tcPr>
          <w:p w14:paraId="00BDC469" w14:textId="77777777" w:rsidR="00246989" w:rsidRDefault="00246989"/>
        </w:tc>
        <w:tc>
          <w:tcPr>
            <w:tcW w:w="2854" w:type="dxa"/>
          </w:tcPr>
          <w:p w14:paraId="0B24941D" w14:textId="77777777" w:rsidR="00246989" w:rsidRDefault="00246989"/>
        </w:tc>
        <w:tc>
          <w:tcPr>
            <w:tcW w:w="2976" w:type="dxa"/>
          </w:tcPr>
          <w:p w14:paraId="1552D735" w14:textId="77777777" w:rsidR="00246989" w:rsidRDefault="00246989"/>
        </w:tc>
        <w:tc>
          <w:tcPr>
            <w:tcW w:w="2368" w:type="dxa"/>
          </w:tcPr>
          <w:p w14:paraId="2616D3DA" w14:textId="77777777" w:rsidR="00246989" w:rsidRDefault="00246989"/>
        </w:tc>
        <w:tc>
          <w:tcPr>
            <w:tcW w:w="1470" w:type="dxa"/>
          </w:tcPr>
          <w:p w14:paraId="54CA07E1" w14:textId="77777777" w:rsidR="00246989" w:rsidRDefault="00246989"/>
        </w:tc>
        <w:tc>
          <w:tcPr>
            <w:tcW w:w="1396" w:type="dxa"/>
          </w:tcPr>
          <w:p w14:paraId="659D3557" w14:textId="77777777" w:rsidR="00246989" w:rsidRDefault="00246989"/>
        </w:tc>
        <w:tc>
          <w:tcPr>
            <w:tcW w:w="1297" w:type="dxa"/>
          </w:tcPr>
          <w:p w14:paraId="5B1430A8" w14:textId="77777777" w:rsidR="00246989" w:rsidRDefault="00246989"/>
        </w:tc>
        <w:tc>
          <w:tcPr>
            <w:tcW w:w="1491" w:type="dxa"/>
          </w:tcPr>
          <w:p w14:paraId="309B8602" w14:textId="77777777" w:rsidR="00246989" w:rsidRDefault="00246989"/>
        </w:tc>
      </w:tr>
    </w:tbl>
    <w:p w14:paraId="559812E0"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312B" w14:textId="77777777" w:rsidR="00584938" w:rsidRDefault="00584938" w:rsidP="00584938">
      <w:r>
        <w:separator/>
      </w:r>
    </w:p>
  </w:endnote>
  <w:endnote w:type="continuationSeparator" w:id="0">
    <w:p w14:paraId="6DE01F9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518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52F13"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32801"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90EEA" w14:textId="77777777" w:rsidR="00584938" w:rsidRDefault="00584938" w:rsidP="00584938">
      <w:r>
        <w:separator/>
      </w:r>
    </w:p>
  </w:footnote>
  <w:footnote w:type="continuationSeparator" w:id="0">
    <w:p w14:paraId="13D7908F"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48BF"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DBE65" w14:textId="77777777" w:rsidR="00584938" w:rsidRDefault="00584938" w:rsidP="00584938">
    <w:pPr>
      <w:pStyle w:val="Header"/>
      <w:tabs>
        <w:tab w:val="clear" w:pos="4513"/>
        <w:tab w:val="clear" w:pos="9026"/>
        <w:tab w:val="left" w:pos="2385"/>
      </w:tabs>
    </w:pPr>
    <w:r>
      <w:rPr>
        <w:noProof/>
      </w:rPr>
      <w:drawing>
        <wp:inline distT="0" distB="0" distL="0" distR="0" wp14:anchorId="4ED35B1B" wp14:editId="1D5B025D">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47765E4F" wp14:editId="230CE334">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A795F"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74B2"/>
    <w:multiLevelType w:val="hybridMultilevel"/>
    <w:tmpl w:val="56905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74BA5"/>
    <w:multiLevelType w:val="hybridMultilevel"/>
    <w:tmpl w:val="8B22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2175F"/>
    <w:multiLevelType w:val="hybridMultilevel"/>
    <w:tmpl w:val="53EC1DAC"/>
    <w:lvl w:ilvl="0" w:tplc="B68ED738">
      <w:start w:val="1"/>
      <w:numFmt w:val="bullet"/>
      <w:lvlText w:val=""/>
      <w:legacy w:legacy="1" w:legacySpace="0" w:legacyIndent="283"/>
      <w:lvlJc w:val="left"/>
      <w:pPr>
        <w:ind w:left="283"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F2607EE"/>
    <w:multiLevelType w:val="hybridMultilevel"/>
    <w:tmpl w:val="E2E02FC4"/>
    <w:lvl w:ilvl="0" w:tplc="B68ED738">
      <w:start w:val="1"/>
      <w:numFmt w:val="bullet"/>
      <w:lvlText w:val=""/>
      <w:legacy w:legacy="1" w:legacySpace="0" w:legacyIndent="283"/>
      <w:lvlJc w:val="left"/>
      <w:pPr>
        <w:ind w:left="283"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6806F2"/>
    <w:multiLevelType w:val="hybridMultilevel"/>
    <w:tmpl w:val="87F0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F6E14DF"/>
    <w:multiLevelType w:val="hybridMultilevel"/>
    <w:tmpl w:val="C2863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C46B0C"/>
    <w:multiLevelType w:val="hybridMultilevel"/>
    <w:tmpl w:val="FA98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D7A28"/>
    <w:multiLevelType w:val="hybridMultilevel"/>
    <w:tmpl w:val="552CD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51C96"/>
    <w:rsid w:val="00063FEA"/>
    <w:rsid w:val="001A26AB"/>
    <w:rsid w:val="00241121"/>
    <w:rsid w:val="00246989"/>
    <w:rsid w:val="003413E1"/>
    <w:rsid w:val="003E77CD"/>
    <w:rsid w:val="004036B6"/>
    <w:rsid w:val="00414D4F"/>
    <w:rsid w:val="00436091"/>
    <w:rsid w:val="00477F86"/>
    <w:rsid w:val="00584938"/>
    <w:rsid w:val="005E7F6A"/>
    <w:rsid w:val="0069201F"/>
    <w:rsid w:val="008F4214"/>
    <w:rsid w:val="00A15DC6"/>
    <w:rsid w:val="00AE1236"/>
    <w:rsid w:val="00B10043"/>
    <w:rsid w:val="00BA335A"/>
    <w:rsid w:val="00C776C1"/>
    <w:rsid w:val="00DD2ABA"/>
    <w:rsid w:val="00E14F50"/>
    <w:rsid w:val="00E30714"/>
    <w:rsid w:val="00F807EC"/>
    <w:rsid w:val="00FE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BEC8BF"/>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30714"/>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63FEA"/>
    <w:rPr>
      <w:color w:val="0563C1" w:themeColor="hyperlink"/>
      <w:u w:val="single"/>
    </w:rPr>
  </w:style>
  <w:style w:type="character" w:customStyle="1" w:styleId="UnresolvedMention">
    <w:name w:val="Unresolved Mention"/>
    <w:basedOn w:val="DefaultParagraphFont"/>
    <w:uiPriority w:val="99"/>
    <w:semiHidden/>
    <w:unhideWhenUsed/>
    <w:rsid w:val="00063FEA"/>
    <w:rPr>
      <w:color w:val="605E5C"/>
      <w:shd w:val="clear" w:color="auto" w:fill="E1DFDD"/>
    </w:rPr>
  </w:style>
  <w:style w:type="paragraph" w:styleId="NoSpacing">
    <w:name w:val="No Spacing"/>
    <w:uiPriority w:val="1"/>
    <w:qFormat/>
    <w:rsid w:val="00C776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9279">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067459934">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5898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avindermasih@edgbasto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avindermasih@edgbaston.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34DD591C</Template>
  <TotalTime>0</TotalTime>
  <Pages>6</Pages>
  <Words>1098</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2021-05-27T10:11:00Z</dcterms:created>
  <dcterms:modified xsi:type="dcterms:W3CDTF">2021-05-27T10:11:00Z</dcterms:modified>
</cp:coreProperties>
</file>